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928" w:type="dxa"/>
        <w:jc w:val="center"/>
        <w:tblBorders>
          <w:insideH w:val="single" w:sz="4" w:space="0" w:color="auto"/>
        </w:tblBorders>
        <w:tblLook w:val="01E0"/>
      </w:tblPr>
      <w:tblGrid>
        <w:gridCol w:w="9976"/>
        <w:gridCol w:w="9976"/>
        <w:gridCol w:w="9976"/>
      </w:tblGrid>
      <w:tr w:rsidR="00BD5462" w:rsidRPr="00D973CC" w:rsidTr="00100400">
        <w:trPr>
          <w:trHeight w:val="85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9D0065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4031"/>
              <w:gridCol w:w="2267"/>
              <w:gridCol w:w="3462"/>
            </w:tblGrid>
            <w:tr w:rsidR="00BD5462" w:rsidRPr="0047337C" w:rsidTr="00100400">
              <w:trPr>
                <w:trHeight w:val="961"/>
                <w:jc w:val="center"/>
              </w:trPr>
              <w:tc>
                <w:tcPr>
                  <w:tcW w:w="4031" w:type="dxa"/>
                </w:tcPr>
                <w:p w:rsidR="00BD5462" w:rsidRPr="0047337C" w:rsidRDefault="00BD5462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7" w:type="dxa"/>
                </w:tcPr>
                <w:p w:rsidR="00BD5462" w:rsidRPr="0047337C" w:rsidRDefault="009D0065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95300" cy="619125"/>
                        <wp:effectExtent l="19050" t="0" r="0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6C3C9B" w:rsidP="00C05AA7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c>
            </w:tr>
          </w:tbl>
          <w:p w:rsidR="00BD5462" w:rsidRDefault="00BD5462" w:rsidP="00C05AA7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21"/>
              <w:gridCol w:w="2977"/>
              <w:gridCol w:w="3462"/>
            </w:tblGrid>
            <w:tr w:rsidR="00BD5462" w:rsidRPr="0047337C" w:rsidTr="00C05AA7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BD5462" w:rsidRPr="0047337C" w:rsidRDefault="009D0065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BD5462" w:rsidRPr="0047337C" w:rsidRDefault="00BD5462" w:rsidP="00C05AA7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D5462" w:rsidRDefault="00BD5462" w:rsidP="00C05AA7"/>
        </w:tc>
      </w:tr>
    </w:tbl>
    <w:p w:rsidR="00BD5462" w:rsidRPr="00D50266" w:rsidRDefault="00BD5462" w:rsidP="00BD5462">
      <w:pPr>
        <w:rPr>
          <w:sz w:val="28"/>
          <w:szCs w:val="28"/>
        </w:rPr>
      </w:pPr>
    </w:p>
    <w:p w:rsidR="00BD5462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ОБЛАСТИПЕРВЫЙ  СОЗЫВ</w:t>
      </w:r>
    </w:p>
    <w:p w:rsidR="00100400" w:rsidRPr="00D50266" w:rsidRDefault="00100400" w:rsidP="00BD5462">
      <w:pPr>
        <w:jc w:val="center"/>
        <w:rPr>
          <w:b/>
          <w:sz w:val="28"/>
          <w:szCs w:val="28"/>
        </w:rPr>
      </w:pPr>
    </w:p>
    <w:p w:rsidR="00BD5462" w:rsidRDefault="00BD5462" w:rsidP="00BD546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BD5462" w:rsidRPr="001D19DB" w:rsidRDefault="006C3C9B" w:rsidP="006C3C9B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тридцать второго</w:t>
      </w:r>
      <w:r w:rsidR="00BD546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="00BD5462">
        <w:rPr>
          <w:sz w:val="28"/>
          <w:szCs w:val="28"/>
        </w:rPr>
        <w:t xml:space="preserve">муниципального  </w:t>
      </w:r>
      <w:r w:rsidR="00BD5462" w:rsidRPr="00D50266">
        <w:rPr>
          <w:sz w:val="28"/>
          <w:szCs w:val="28"/>
        </w:rPr>
        <w:t>образования Спасский сельсовет</w:t>
      </w:r>
      <w:r w:rsidR="00BD5462">
        <w:rPr>
          <w:sz w:val="28"/>
          <w:szCs w:val="28"/>
        </w:rPr>
        <w:t xml:space="preserve"> </w:t>
      </w:r>
      <w:proofErr w:type="spellStart"/>
      <w:r w:rsidR="00BD5462">
        <w:rPr>
          <w:sz w:val="28"/>
          <w:szCs w:val="28"/>
        </w:rPr>
        <w:t>Саракташского</w:t>
      </w:r>
      <w:proofErr w:type="spellEnd"/>
      <w:r w:rsidR="00BD546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 w:rsidR="00E33EA0">
        <w:rPr>
          <w:sz w:val="28"/>
          <w:szCs w:val="28"/>
        </w:rPr>
        <w:t xml:space="preserve">второго </w:t>
      </w:r>
      <w:r w:rsidR="00BD5462" w:rsidRPr="00D50266">
        <w:rPr>
          <w:sz w:val="28"/>
          <w:szCs w:val="28"/>
        </w:rPr>
        <w:t>созыва</w:t>
      </w:r>
    </w:p>
    <w:p w:rsidR="00BD5462" w:rsidRPr="00D50266" w:rsidRDefault="00BD5462" w:rsidP="00BD5462">
      <w:pPr>
        <w:jc w:val="center"/>
        <w:rPr>
          <w:sz w:val="28"/>
          <w:szCs w:val="28"/>
        </w:rPr>
      </w:pPr>
    </w:p>
    <w:p w:rsidR="00BD5462" w:rsidRDefault="00BD5462" w:rsidP="00BD5462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 w:rsidR="0083484C">
        <w:rPr>
          <w:sz w:val="28"/>
          <w:szCs w:val="28"/>
        </w:rPr>
        <w:t>2</w:t>
      </w:r>
      <w:r w:rsidR="00433261" w:rsidRPr="00433261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</w:t>
      </w:r>
      <w:r w:rsidR="00C56B19">
        <w:rPr>
          <w:sz w:val="28"/>
          <w:szCs w:val="28"/>
        </w:rPr>
        <w:t xml:space="preserve"> 202</w:t>
      </w:r>
      <w:r w:rsidR="0083484C">
        <w:rPr>
          <w:sz w:val="28"/>
          <w:szCs w:val="28"/>
        </w:rPr>
        <w:t>4</w:t>
      </w:r>
      <w:r w:rsidRPr="00D50266">
        <w:rPr>
          <w:sz w:val="28"/>
          <w:szCs w:val="28"/>
        </w:rPr>
        <w:t xml:space="preserve"> года                  </w:t>
      </w:r>
      <w:proofErr w:type="gramStart"/>
      <w:r w:rsidRPr="00D50266">
        <w:rPr>
          <w:sz w:val="28"/>
          <w:szCs w:val="28"/>
        </w:rPr>
        <w:t>с</w:t>
      </w:r>
      <w:proofErr w:type="gramEnd"/>
      <w:r w:rsidRPr="00D50266">
        <w:rPr>
          <w:sz w:val="28"/>
          <w:szCs w:val="28"/>
        </w:rPr>
        <w:t xml:space="preserve"> Спасское                                      </w:t>
      </w:r>
      <w:r w:rsidRPr="00100400">
        <w:rPr>
          <w:sz w:val="28"/>
          <w:szCs w:val="28"/>
        </w:rPr>
        <w:t>№</w:t>
      </w:r>
      <w:r w:rsidR="00433261" w:rsidRPr="00433261">
        <w:rPr>
          <w:sz w:val="28"/>
          <w:szCs w:val="28"/>
        </w:rPr>
        <w:t xml:space="preserve"> 126</w:t>
      </w:r>
      <w:r w:rsidRPr="00100400">
        <w:rPr>
          <w:sz w:val="28"/>
          <w:szCs w:val="28"/>
        </w:rPr>
        <w:t xml:space="preserve"> </w:t>
      </w:r>
    </w:p>
    <w:p w:rsidR="00100400" w:rsidRDefault="00100400" w:rsidP="00BD5462">
      <w:pPr>
        <w:rPr>
          <w:sz w:val="28"/>
          <w:szCs w:val="2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300"/>
      </w:tblGrid>
      <w:tr w:rsidR="00BD5462" w:rsidRPr="007379D9" w:rsidTr="00C05AA7">
        <w:tc>
          <w:tcPr>
            <w:tcW w:w="6300" w:type="dxa"/>
          </w:tcPr>
          <w:p w:rsidR="00BD5462" w:rsidRPr="007379D9" w:rsidRDefault="00C05AA7" w:rsidP="00EA639A">
            <w:pPr>
              <w:rPr>
                <w:sz w:val="28"/>
                <w:szCs w:val="28"/>
              </w:rPr>
            </w:pPr>
            <w:r w:rsidRPr="00217885">
              <w:rPr>
                <w:sz w:val="28"/>
                <w:szCs w:val="28"/>
              </w:rPr>
              <w:t>Об итогах</w:t>
            </w:r>
            <w:r>
              <w:rPr>
                <w:sz w:val="28"/>
                <w:szCs w:val="28"/>
              </w:rPr>
              <w:t xml:space="preserve"> исполнения бюджета </w:t>
            </w:r>
            <w:r w:rsidR="00EA639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униципального образования  Спасский сельсовет </w:t>
            </w:r>
            <w:proofErr w:type="spellStart"/>
            <w:r>
              <w:rPr>
                <w:sz w:val="28"/>
                <w:szCs w:val="28"/>
              </w:rPr>
              <w:t>Саракташского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  <w:r w:rsidR="00EA63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</w:t>
            </w:r>
            <w:r w:rsidR="004A30E9">
              <w:rPr>
                <w:sz w:val="28"/>
                <w:szCs w:val="28"/>
              </w:rPr>
              <w:t>2</w:t>
            </w:r>
            <w:r w:rsidR="0083484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C56B19">
              <w:rPr>
                <w:sz w:val="28"/>
                <w:szCs w:val="28"/>
              </w:rPr>
              <w:t>.</w:t>
            </w:r>
          </w:p>
        </w:tc>
      </w:tr>
    </w:tbl>
    <w:p w:rsidR="00C05AA7" w:rsidRDefault="00C66B15" w:rsidP="00C66B1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6B15" w:rsidRDefault="00C66B15" w:rsidP="001004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 12, 132 Конституции Российской Федерации, статьями 272 Бюджетного кодекса Российской Федерации, статьи 35 Федерального закона от 06.10.2003 г. № 131-ФЗ «Об общих принципах организации местного самоуправления в Российской Федерации» и руководствуясь   Уставом муниципального образования Спасский сельсовет Саракташского района Оренбургской области, рассмотрев </w:t>
      </w:r>
      <w:r w:rsidRPr="00C56B19">
        <w:rPr>
          <w:sz w:val="28"/>
          <w:szCs w:val="28"/>
        </w:rPr>
        <w:t>итоги исполнения бюджета муниципального образования Спасский сельсовет за 20</w:t>
      </w:r>
      <w:r w:rsidR="004A30E9" w:rsidRPr="00C56B19">
        <w:rPr>
          <w:sz w:val="28"/>
          <w:szCs w:val="28"/>
        </w:rPr>
        <w:t>2</w:t>
      </w:r>
      <w:r w:rsidR="0083484C">
        <w:rPr>
          <w:sz w:val="28"/>
          <w:szCs w:val="28"/>
        </w:rPr>
        <w:t>3</w:t>
      </w:r>
      <w:r w:rsidRPr="00C56B19">
        <w:rPr>
          <w:sz w:val="28"/>
          <w:szCs w:val="28"/>
        </w:rPr>
        <w:t xml:space="preserve"> год</w:t>
      </w:r>
      <w:r>
        <w:rPr>
          <w:sz w:val="28"/>
          <w:szCs w:val="28"/>
        </w:rPr>
        <w:t>Совет</w:t>
      </w:r>
      <w:r w:rsidR="0083484C">
        <w:rPr>
          <w:sz w:val="28"/>
          <w:szCs w:val="28"/>
        </w:rPr>
        <w:t xml:space="preserve"> депутатов Спасского</w:t>
      </w:r>
      <w:r w:rsidR="0010040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РЕШИЛ:</w:t>
      </w:r>
    </w:p>
    <w:p w:rsidR="00C56B19" w:rsidRDefault="00C66B15" w:rsidP="00BB2027">
      <w:pPr>
        <w:pStyle w:val="Style4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 отчет об испол</w:t>
      </w:r>
      <w:r w:rsidR="0083484C">
        <w:rPr>
          <w:sz w:val="28"/>
          <w:szCs w:val="28"/>
        </w:rPr>
        <w:t xml:space="preserve">нении бюджета </w:t>
      </w:r>
      <w:r>
        <w:rPr>
          <w:sz w:val="28"/>
          <w:szCs w:val="28"/>
        </w:rPr>
        <w:t>муниципального образования Спасский сельсовет за 20</w:t>
      </w:r>
      <w:r w:rsidR="004A30E9">
        <w:rPr>
          <w:sz w:val="28"/>
          <w:szCs w:val="28"/>
        </w:rPr>
        <w:t>2</w:t>
      </w:r>
      <w:r w:rsidR="0083484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C56B19">
        <w:rPr>
          <w:sz w:val="28"/>
          <w:szCs w:val="28"/>
        </w:rPr>
        <w:t>:</w:t>
      </w:r>
    </w:p>
    <w:p w:rsidR="00C56B19" w:rsidRDefault="00C56B19" w:rsidP="00BB2027">
      <w:pPr>
        <w:pStyle w:val="Style4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66B15">
        <w:rPr>
          <w:sz w:val="28"/>
          <w:szCs w:val="28"/>
        </w:rPr>
        <w:t xml:space="preserve"> по доходам в сумме </w:t>
      </w:r>
      <w:r w:rsidR="006337BD" w:rsidRPr="006337BD">
        <w:rPr>
          <w:sz w:val="28"/>
          <w:szCs w:val="28"/>
        </w:rPr>
        <w:t>8</w:t>
      </w:r>
      <w:r w:rsidR="006337BD">
        <w:rPr>
          <w:sz w:val="28"/>
          <w:szCs w:val="28"/>
        </w:rPr>
        <w:t> </w:t>
      </w:r>
      <w:r w:rsidR="006337BD" w:rsidRPr="006337BD">
        <w:rPr>
          <w:sz w:val="28"/>
          <w:szCs w:val="28"/>
        </w:rPr>
        <w:t xml:space="preserve">675677,3 </w:t>
      </w:r>
      <w:r>
        <w:rPr>
          <w:sz w:val="28"/>
          <w:szCs w:val="28"/>
        </w:rPr>
        <w:t xml:space="preserve">рублей (при плане </w:t>
      </w:r>
      <w:r w:rsidR="006337BD" w:rsidRPr="006337BD">
        <w:rPr>
          <w:sz w:val="28"/>
          <w:szCs w:val="28"/>
        </w:rPr>
        <w:t>8</w:t>
      </w:r>
      <w:r w:rsidR="006337BD">
        <w:rPr>
          <w:sz w:val="28"/>
          <w:szCs w:val="28"/>
        </w:rPr>
        <w:t> </w:t>
      </w:r>
      <w:r w:rsidR="006337BD" w:rsidRPr="006337BD">
        <w:rPr>
          <w:sz w:val="28"/>
          <w:szCs w:val="28"/>
        </w:rPr>
        <w:t>253</w:t>
      </w:r>
      <w:r w:rsidR="006337BD">
        <w:rPr>
          <w:sz w:val="28"/>
          <w:szCs w:val="28"/>
        </w:rPr>
        <w:t> </w:t>
      </w:r>
      <w:r w:rsidR="006337BD" w:rsidRPr="006337BD">
        <w:rPr>
          <w:sz w:val="28"/>
          <w:szCs w:val="28"/>
        </w:rPr>
        <w:t>500</w:t>
      </w:r>
      <w:r w:rsidR="006337BD">
        <w:rPr>
          <w:sz w:val="28"/>
          <w:szCs w:val="28"/>
        </w:rPr>
        <w:t>,00</w:t>
      </w:r>
      <w:r w:rsidR="00C66B15">
        <w:rPr>
          <w:sz w:val="28"/>
          <w:szCs w:val="28"/>
        </w:rPr>
        <w:t>рублей</w:t>
      </w:r>
      <w:r>
        <w:rPr>
          <w:sz w:val="28"/>
          <w:szCs w:val="28"/>
        </w:rPr>
        <w:t>) согласно приложению 1;</w:t>
      </w:r>
    </w:p>
    <w:p w:rsidR="00C56B19" w:rsidRDefault="00C56B19" w:rsidP="00BB2027">
      <w:pPr>
        <w:pStyle w:val="Style4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C66B15">
        <w:rPr>
          <w:sz w:val="28"/>
          <w:szCs w:val="28"/>
        </w:rPr>
        <w:t xml:space="preserve"> по расходам в сумме</w:t>
      </w:r>
      <w:r w:rsidR="00980F5F">
        <w:rPr>
          <w:sz w:val="28"/>
          <w:szCs w:val="28"/>
        </w:rPr>
        <w:t xml:space="preserve"> </w:t>
      </w:r>
      <w:r w:rsidR="006337BD" w:rsidRPr="006337BD">
        <w:rPr>
          <w:sz w:val="28"/>
          <w:szCs w:val="28"/>
        </w:rPr>
        <w:t>8</w:t>
      </w:r>
      <w:r w:rsidR="006337BD">
        <w:rPr>
          <w:sz w:val="28"/>
          <w:szCs w:val="28"/>
        </w:rPr>
        <w:t> </w:t>
      </w:r>
      <w:r w:rsidR="006337BD" w:rsidRPr="006337BD">
        <w:rPr>
          <w:sz w:val="28"/>
          <w:szCs w:val="28"/>
        </w:rPr>
        <w:t xml:space="preserve">604927,19 </w:t>
      </w:r>
      <w:r>
        <w:rPr>
          <w:sz w:val="28"/>
          <w:szCs w:val="28"/>
        </w:rPr>
        <w:t xml:space="preserve">рублей (при плане </w:t>
      </w:r>
      <w:r w:rsidR="006337BD" w:rsidRPr="006337BD">
        <w:rPr>
          <w:sz w:val="28"/>
          <w:szCs w:val="28"/>
        </w:rPr>
        <w:t>9</w:t>
      </w:r>
      <w:r w:rsidR="006337BD">
        <w:rPr>
          <w:sz w:val="28"/>
          <w:szCs w:val="28"/>
        </w:rPr>
        <w:t> </w:t>
      </w:r>
      <w:r w:rsidR="006337BD" w:rsidRPr="006337BD">
        <w:rPr>
          <w:sz w:val="28"/>
          <w:szCs w:val="28"/>
        </w:rPr>
        <w:t xml:space="preserve">181048,29 </w:t>
      </w:r>
      <w:r w:rsidR="00C66B15">
        <w:rPr>
          <w:sz w:val="28"/>
          <w:szCs w:val="28"/>
        </w:rPr>
        <w:t>рублей</w:t>
      </w:r>
      <w:r>
        <w:rPr>
          <w:sz w:val="28"/>
          <w:szCs w:val="28"/>
        </w:rPr>
        <w:t>), согласно приложению 2;</w:t>
      </w:r>
    </w:p>
    <w:p w:rsidR="00C66B15" w:rsidRPr="00A903CE" w:rsidRDefault="00C56B19" w:rsidP="00BB2027">
      <w:pPr>
        <w:pStyle w:val="Style4"/>
        <w:widowControl/>
        <w:ind w:firstLine="708"/>
        <w:rPr>
          <w:rStyle w:val="FontStyle13"/>
          <w:sz w:val="28"/>
          <w:szCs w:val="28"/>
        </w:rPr>
      </w:pPr>
      <w:r>
        <w:rPr>
          <w:sz w:val="28"/>
          <w:szCs w:val="28"/>
        </w:rPr>
        <w:t>- р</w:t>
      </w:r>
      <w:r w:rsidR="00C66B15">
        <w:rPr>
          <w:rStyle w:val="FontStyle13"/>
          <w:sz w:val="28"/>
          <w:szCs w:val="28"/>
        </w:rPr>
        <w:t>езультат исполнения бюджета</w:t>
      </w:r>
      <w:r>
        <w:rPr>
          <w:rStyle w:val="FontStyle13"/>
          <w:sz w:val="28"/>
          <w:szCs w:val="28"/>
        </w:rPr>
        <w:t xml:space="preserve">: - превышение доходов над расходами </w:t>
      </w:r>
      <w:bookmarkStart w:id="0" w:name="_GoBack"/>
      <w:bookmarkEnd w:id="0"/>
      <w:r w:rsidR="00C66B15">
        <w:rPr>
          <w:rStyle w:val="FontStyle13"/>
          <w:sz w:val="28"/>
          <w:szCs w:val="28"/>
        </w:rPr>
        <w:t>(</w:t>
      </w:r>
      <w:r w:rsidR="00C05AA7">
        <w:rPr>
          <w:rStyle w:val="FontStyle13"/>
          <w:sz w:val="28"/>
          <w:szCs w:val="28"/>
        </w:rPr>
        <w:t>про</w:t>
      </w:r>
      <w:r w:rsidR="00531EFA">
        <w:rPr>
          <w:rStyle w:val="FontStyle13"/>
          <w:sz w:val="28"/>
          <w:szCs w:val="28"/>
        </w:rPr>
        <w:t>фицит</w:t>
      </w:r>
      <w:r w:rsidR="00C66B15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 xml:space="preserve"> в сумме </w:t>
      </w:r>
      <w:r w:rsidR="006337BD" w:rsidRPr="006337BD">
        <w:rPr>
          <w:rStyle w:val="FontStyle13"/>
          <w:sz w:val="28"/>
          <w:szCs w:val="28"/>
        </w:rPr>
        <w:t xml:space="preserve">70750,11 </w:t>
      </w:r>
      <w:r>
        <w:rPr>
          <w:rStyle w:val="FontStyle13"/>
          <w:sz w:val="28"/>
          <w:szCs w:val="28"/>
        </w:rPr>
        <w:t xml:space="preserve">рубля, при плане (дефицит </w:t>
      </w:r>
      <w:r w:rsidR="006337BD" w:rsidRPr="006337BD">
        <w:rPr>
          <w:rStyle w:val="FontStyle13"/>
          <w:sz w:val="28"/>
          <w:szCs w:val="28"/>
        </w:rPr>
        <w:t xml:space="preserve">927548,29 </w:t>
      </w:r>
      <w:r>
        <w:rPr>
          <w:rStyle w:val="FontStyle13"/>
          <w:sz w:val="28"/>
          <w:szCs w:val="28"/>
        </w:rPr>
        <w:t>рублей), согласно приложению 3</w:t>
      </w:r>
    </w:p>
    <w:p w:rsidR="00C66B15" w:rsidRDefault="00C66B15" w:rsidP="00C66B1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Решение Совета депутатов обнародовать на территории сельсовета</w:t>
      </w:r>
      <w:r w:rsidR="00412CE3">
        <w:rPr>
          <w:sz w:val="28"/>
          <w:szCs w:val="28"/>
        </w:rPr>
        <w:t xml:space="preserve"> и на официальном сайте администрации сельсовета.</w:t>
      </w:r>
    </w:p>
    <w:p w:rsidR="00412CE3" w:rsidRDefault="00100400" w:rsidP="00100400">
      <w:pPr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C66B15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sz w:val="28"/>
          <w:szCs w:val="28"/>
        </w:rPr>
        <w:t>Лашманов</w:t>
      </w:r>
      <w:proofErr w:type="spellEnd"/>
      <w:r>
        <w:rPr>
          <w:sz w:val="28"/>
          <w:szCs w:val="28"/>
        </w:rPr>
        <w:t xml:space="preserve"> А.Н.)</w:t>
      </w:r>
    </w:p>
    <w:p w:rsidR="00C66B15" w:rsidRDefault="00C66B15" w:rsidP="00C66B15">
      <w:pPr>
        <w:ind w:left="705"/>
        <w:rPr>
          <w:sz w:val="28"/>
          <w:szCs w:val="28"/>
        </w:rPr>
      </w:pPr>
    </w:p>
    <w:tbl>
      <w:tblPr>
        <w:tblW w:w="9108" w:type="dxa"/>
        <w:tblLook w:val="04A0"/>
      </w:tblPr>
      <w:tblGrid>
        <w:gridCol w:w="1548"/>
        <w:gridCol w:w="2623"/>
        <w:gridCol w:w="899"/>
        <w:gridCol w:w="3934"/>
        <w:gridCol w:w="104"/>
      </w:tblGrid>
      <w:tr w:rsidR="00100400" w:rsidRPr="004D677D" w:rsidTr="0083484C">
        <w:trPr>
          <w:gridAfter w:val="1"/>
          <w:wAfter w:w="104" w:type="dxa"/>
        </w:trPr>
        <w:tc>
          <w:tcPr>
            <w:tcW w:w="4171" w:type="dxa"/>
            <w:gridSpan w:val="2"/>
          </w:tcPr>
          <w:p w:rsidR="00100400" w:rsidRPr="004D677D" w:rsidRDefault="00100400" w:rsidP="004425B7">
            <w:pPr>
              <w:jc w:val="both"/>
              <w:rPr>
                <w:sz w:val="28"/>
                <w:szCs w:val="28"/>
              </w:rPr>
            </w:pPr>
            <w:r w:rsidRPr="004D677D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899" w:type="dxa"/>
          </w:tcPr>
          <w:p w:rsidR="00100400" w:rsidRPr="004D677D" w:rsidRDefault="00100400" w:rsidP="004425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100400" w:rsidRDefault="00100400" w:rsidP="0044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100400" w:rsidRPr="004D677D" w:rsidRDefault="00100400" w:rsidP="004425B7">
            <w:pPr>
              <w:rPr>
                <w:sz w:val="28"/>
                <w:szCs w:val="28"/>
              </w:rPr>
            </w:pPr>
          </w:p>
        </w:tc>
      </w:tr>
      <w:tr w:rsidR="00100400" w:rsidRPr="004D677D" w:rsidTr="0083484C">
        <w:trPr>
          <w:gridAfter w:val="1"/>
          <w:wAfter w:w="104" w:type="dxa"/>
        </w:trPr>
        <w:tc>
          <w:tcPr>
            <w:tcW w:w="4171" w:type="dxa"/>
            <w:gridSpan w:val="2"/>
          </w:tcPr>
          <w:p w:rsidR="00100400" w:rsidRPr="00100400" w:rsidRDefault="00100400" w:rsidP="0044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100400">
              <w:rPr>
                <w:sz w:val="28"/>
                <w:szCs w:val="28"/>
              </w:rPr>
              <w:t xml:space="preserve">__    Р.Г. Магомедов       </w:t>
            </w:r>
          </w:p>
        </w:tc>
        <w:tc>
          <w:tcPr>
            <w:tcW w:w="899" w:type="dxa"/>
          </w:tcPr>
          <w:p w:rsidR="00100400" w:rsidRPr="004D677D" w:rsidRDefault="00100400" w:rsidP="004425B7">
            <w:pPr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100400" w:rsidRPr="004D677D" w:rsidRDefault="00100400" w:rsidP="00442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  А.М. Губанков</w:t>
            </w:r>
          </w:p>
          <w:p w:rsidR="00100400" w:rsidRPr="004D677D" w:rsidRDefault="00100400" w:rsidP="004425B7">
            <w:pPr>
              <w:jc w:val="both"/>
              <w:rPr>
                <w:sz w:val="28"/>
                <w:szCs w:val="28"/>
              </w:rPr>
            </w:pPr>
          </w:p>
        </w:tc>
      </w:tr>
      <w:tr w:rsidR="00100400" w:rsidRPr="00980F5F" w:rsidTr="0083484C">
        <w:tblPrEx>
          <w:tblLook w:val="01E0"/>
        </w:tblPrEx>
        <w:tc>
          <w:tcPr>
            <w:tcW w:w="1548" w:type="dxa"/>
          </w:tcPr>
          <w:p w:rsidR="00100400" w:rsidRPr="00980F5F" w:rsidRDefault="00100400" w:rsidP="00980F5F">
            <w:pPr>
              <w:tabs>
                <w:tab w:val="left" w:pos="1360"/>
              </w:tabs>
            </w:pPr>
            <w:r w:rsidRPr="00980F5F">
              <w:t>Разослано:</w:t>
            </w:r>
          </w:p>
        </w:tc>
        <w:tc>
          <w:tcPr>
            <w:tcW w:w="7560" w:type="dxa"/>
            <w:gridSpan w:val="4"/>
          </w:tcPr>
          <w:p w:rsidR="00100400" w:rsidRPr="00980F5F" w:rsidRDefault="00100400" w:rsidP="00980F5F">
            <w:pPr>
              <w:ind w:right="-5"/>
            </w:pPr>
            <w:r w:rsidRPr="00980F5F">
              <w:t>депутатам, постоянной комиссии, прокуратуре района</w:t>
            </w:r>
            <w:r w:rsidR="0083484C" w:rsidRPr="00980F5F">
              <w:t>, в дело</w:t>
            </w:r>
          </w:p>
        </w:tc>
      </w:tr>
    </w:tbl>
    <w:p w:rsidR="00C66B15" w:rsidRDefault="00C66B15"/>
    <w:sectPr w:rsidR="00C66B15" w:rsidSect="00100400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34A"/>
    <w:multiLevelType w:val="hybridMultilevel"/>
    <w:tmpl w:val="CA2A28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0029A"/>
    <w:multiLevelType w:val="hybridMultilevel"/>
    <w:tmpl w:val="EFFC5A32"/>
    <w:lvl w:ilvl="0" w:tplc="9A483D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091A4">
      <w:numFmt w:val="none"/>
      <w:lvlText w:val=""/>
      <w:lvlJc w:val="left"/>
      <w:pPr>
        <w:tabs>
          <w:tab w:val="num" w:pos="360"/>
        </w:tabs>
      </w:pPr>
    </w:lvl>
    <w:lvl w:ilvl="2" w:tplc="C3C4E994">
      <w:numFmt w:val="none"/>
      <w:lvlText w:val=""/>
      <w:lvlJc w:val="left"/>
      <w:pPr>
        <w:tabs>
          <w:tab w:val="num" w:pos="360"/>
        </w:tabs>
      </w:pPr>
    </w:lvl>
    <w:lvl w:ilvl="3" w:tplc="9A8A2C9C">
      <w:numFmt w:val="none"/>
      <w:lvlText w:val=""/>
      <w:lvlJc w:val="left"/>
      <w:pPr>
        <w:tabs>
          <w:tab w:val="num" w:pos="360"/>
        </w:tabs>
      </w:pPr>
    </w:lvl>
    <w:lvl w:ilvl="4" w:tplc="E05CAD40">
      <w:numFmt w:val="none"/>
      <w:lvlText w:val=""/>
      <w:lvlJc w:val="left"/>
      <w:pPr>
        <w:tabs>
          <w:tab w:val="num" w:pos="360"/>
        </w:tabs>
      </w:pPr>
    </w:lvl>
    <w:lvl w:ilvl="5" w:tplc="10340EB6">
      <w:numFmt w:val="none"/>
      <w:lvlText w:val=""/>
      <w:lvlJc w:val="left"/>
      <w:pPr>
        <w:tabs>
          <w:tab w:val="num" w:pos="360"/>
        </w:tabs>
      </w:pPr>
    </w:lvl>
    <w:lvl w:ilvl="6" w:tplc="C8FAD2F6">
      <w:numFmt w:val="none"/>
      <w:lvlText w:val=""/>
      <w:lvlJc w:val="left"/>
      <w:pPr>
        <w:tabs>
          <w:tab w:val="num" w:pos="360"/>
        </w:tabs>
      </w:pPr>
    </w:lvl>
    <w:lvl w:ilvl="7" w:tplc="AC34B550">
      <w:numFmt w:val="none"/>
      <w:lvlText w:val=""/>
      <w:lvlJc w:val="left"/>
      <w:pPr>
        <w:tabs>
          <w:tab w:val="num" w:pos="360"/>
        </w:tabs>
      </w:pPr>
    </w:lvl>
    <w:lvl w:ilvl="8" w:tplc="5536704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6B15"/>
    <w:rsid w:val="000B4C3A"/>
    <w:rsid w:val="00100400"/>
    <w:rsid w:val="00102D4A"/>
    <w:rsid w:val="00123D85"/>
    <w:rsid w:val="001C1528"/>
    <w:rsid w:val="001F1ACF"/>
    <w:rsid w:val="00300268"/>
    <w:rsid w:val="0033554A"/>
    <w:rsid w:val="0036613F"/>
    <w:rsid w:val="003E744C"/>
    <w:rsid w:val="00412CE3"/>
    <w:rsid w:val="00433261"/>
    <w:rsid w:val="004A30E9"/>
    <w:rsid w:val="00531EFA"/>
    <w:rsid w:val="006337BD"/>
    <w:rsid w:val="006A2A0D"/>
    <w:rsid w:val="006C0EF4"/>
    <w:rsid w:val="006C3C9B"/>
    <w:rsid w:val="0083484C"/>
    <w:rsid w:val="0087214E"/>
    <w:rsid w:val="00980F5F"/>
    <w:rsid w:val="009B5FD6"/>
    <w:rsid w:val="009D0065"/>
    <w:rsid w:val="00B87FCC"/>
    <w:rsid w:val="00BB2027"/>
    <w:rsid w:val="00BD5462"/>
    <w:rsid w:val="00C05AA7"/>
    <w:rsid w:val="00C56B19"/>
    <w:rsid w:val="00C66B15"/>
    <w:rsid w:val="00D4513B"/>
    <w:rsid w:val="00E33EA0"/>
    <w:rsid w:val="00E952FD"/>
    <w:rsid w:val="00EA639A"/>
    <w:rsid w:val="00F3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66B1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66B15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rsid w:val="00412CE3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C1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C15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4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 Windows</cp:lastModifiedBy>
  <cp:revision>2</cp:revision>
  <cp:lastPrinted>2024-03-29T09:48:00Z</cp:lastPrinted>
  <dcterms:created xsi:type="dcterms:W3CDTF">2024-05-08T05:10:00Z</dcterms:created>
  <dcterms:modified xsi:type="dcterms:W3CDTF">2024-05-08T05:10:00Z</dcterms:modified>
</cp:coreProperties>
</file>