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FC" w:rsidRPr="00032B96" w:rsidRDefault="00032B96" w:rsidP="00961A6C">
      <w:pPr>
        <w:jc w:val="center"/>
        <w:rPr>
          <w:noProof/>
        </w:rPr>
      </w:pPr>
      <w:r>
        <w:rPr>
          <w:noProof/>
        </w:rPr>
        <w:t xml:space="preserve">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345953" w:rsidTr="00EC4E67">
        <w:trPr>
          <w:trHeight w:val="1187"/>
          <w:jc w:val="center"/>
        </w:trPr>
        <w:tc>
          <w:tcPr>
            <w:tcW w:w="3321" w:type="dxa"/>
          </w:tcPr>
          <w:p w:rsidR="00345953" w:rsidRDefault="00345953" w:rsidP="00EC4E67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45953" w:rsidRDefault="00345953" w:rsidP="00EC4E67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62000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45953" w:rsidRDefault="00345953" w:rsidP="00EC4E67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5953" w:rsidRDefault="00345953" w:rsidP="00345953">
      <w:pPr>
        <w:ind w:right="-284"/>
        <w:rPr>
          <w:b/>
          <w:caps/>
          <w:sz w:val="16"/>
          <w:szCs w:val="16"/>
        </w:rPr>
      </w:pPr>
    </w:p>
    <w:p w:rsidR="00345953" w:rsidRPr="00345953" w:rsidRDefault="00345953" w:rsidP="00345953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  <w:r w:rsidRPr="00345953">
        <w:rPr>
          <w:rFonts w:ascii="Times New Roman" w:hAnsi="Times New Roman"/>
          <w:color w:val="auto"/>
          <w:sz w:val="32"/>
          <w:szCs w:val="32"/>
        </w:rPr>
        <w:t>АДМИНИСТРАЦИЯ СПАССКОГО СЕЛЬСОВЕТА САРАКТАШСКОГО РАЙОНА ОРЕНБУРГСКОЙ ОБЛАСТИ</w:t>
      </w:r>
    </w:p>
    <w:p w:rsidR="00345953" w:rsidRDefault="00345953" w:rsidP="00345953">
      <w:pPr>
        <w:jc w:val="center"/>
        <w:rPr>
          <w:b/>
          <w:sz w:val="32"/>
          <w:szCs w:val="32"/>
        </w:rPr>
      </w:pPr>
    </w:p>
    <w:p w:rsidR="00345953" w:rsidRDefault="00345953" w:rsidP="00345953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345953" w:rsidRDefault="00345953" w:rsidP="00345953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45953" w:rsidRDefault="00345953" w:rsidP="00345953">
      <w:pPr>
        <w:jc w:val="center"/>
        <w:rPr>
          <w:sz w:val="28"/>
          <w:szCs w:val="28"/>
          <w:u w:val="single"/>
        </w:rPr>
      </w:pPr>
    </w:p>
    <w:p w:rsidR="00345953" w:rsidRDefault="00345953" w:rsidP="00345953">
      <w:pPr>
        <w:rPr>
          <w:sz w:val="28"/>
          <w:szCs w:val="28"/>
        </w:rPr>
      </w:pPr>
      <w:r>
        <w:rPr>
          <w:sz w:val="28"/>
          <w:szCs w:val="28"/>
        </w:rPr>
        <w:t>14.11</w:t>
      </w:r>
      <w:r w:rsidRPr="007D6FD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47E1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7E86">
        <w:rPr>
          <w:sz w:val="26"/>
          <w:szCs w:val="26"/>
        </w:rPr>
        <w:t xml:space="preserve">       </w:t>
      </w:r>
      <w:r>
        <w:rPr>
          <w:sz w:val="28"/>
          <w:szCs w:val="28"/>
        </w:rPr>
        <w:t>с. Спасское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E86">
        <w:rPr>
          <w:sz w:val="28"/>
          <w:szCs w:val="28"/>
        </w:rPr>
        <w:t xml:space="preserve">                                 70 </w:t>
      </w:r>
      <w:r w:rsidRPr="00557E86">
        <w:rPr>
          <w:sz w:val="28"/>
          <w:szCs w:val="28"/>
        </w:rPr>
        <w:t>-</w:t>
      </w:r>
      <w:r w:rsidR="00557E86">
        <w:rPr>
          <w:sz w:val="28"/>
          <w:szCs w:val="28"/>
        </w:rPr>
        <w:t xml:space="preserve"> </w:t>
      </w:r>
      <w:r w:rsidRPr="00557E86">
        <w:rPr>
          <w:sz w:val="28"/>
          <w:szCs w:val="28"/>
        </w:rPr>
        <w:t>п</w:t>
      </w:r>
    </w:p>
    <w:p w:rsidR="00714083" w:rsidRDefault="00714083" w:rsidP="00714083">
      <w:pPr>
        <w:jc w:val="center"/>
        <w:rPr>
          <w:sz w:val="28"/>
          <w:szCs w:val="28"/>
        </w:rPr>
      </w:pPr>
    </w:p>
    <w:p w:rsidR="00557E86" w:rsidRDefault="00557E86" w:rsidP="00714083">
      <w:pPr>
        <w:jc w:val="center"/>
        <w:rPr>
          <w:sz w:val="28"/>
          <w:szCs w:val="28"/>
        </w:rPr>
      </w:pPr>
    </w:p>
    <w:p w:rsidR="00112BE8" w:rsidRDefault="008E5B18" w:rsidP="009243E4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Fonts w:ascii="Times New Roman" w:hAnsi="Times New Roman"/>
          <w:b w:val="0"/>
          <w:sz w:val="28"/>
          <w:szCs w:val="28"/>
        </w:rPr>
      </w:pPr>
      <w:r w:rsidRPr="00112BE8">
        <w:rPr>
          <w:rFonts w:ascii="Times New Roman" w:hAnsi="Times New Roman"/>
          <w:b w:val="0"/>
          <w:sz w:val="28"/>
          <w:szCs w:val="28"/>
        </w:rPr>
        <w:t xml:space="preserve">Об </w:t>
      </w:r>
      <w:r w:rsidR="00112BE8" w:rsidRPr="00112BE8">
        <w:rPr>
          <w:rStyle w:val="21"/>
          <w:rFonts w:ascii="Times New Roman" w:hAnsi="Times New Roman"/>
          <w:color w:val="000000"/>
          <w:sz w:val="28"/>
          <w:szCs w:val="28"/>
        </w:rPr>
        <w:t xml:space="preserve">утверждении методики расчета </w:t>
      </w:r>
      <w:r w:rsidR="00112BE8" w:rsidRPr="00112BE8">
        <w:rPr>
          <w:rStyle w:val="4"/>
          <w:rFonts w:ascii="Times New Roman" w:hAnsi="Times New Roman"/>
          <w:color w:val="000000"/>
          <w:sz w:val="28"/>
          <w:szCs w:val="28"/>
        </w:rPr>
        <w:t xml:space="preserve">межбюджетных трансфертов </w:t>
      </w:r>
      <w:r w:rsidR="009243E4">
        <w:rPr>
          <w:rStyle w:val="4"/>
          <w:rFonts w:ascii="Times New Roman" w:hAnsi="Times New Roman"/>
          <w:color w:val="000000"/>
          <w:sz w:val="28"/>
          <w:szCs w:val="28"/>
        </w:rPr>
        <w:t>передаваемых районному бюджету из</w:t>
      </w:r>
      <w:r w:rsidR="00112BE8" w:rsidRPr="00112BE8">
        <w:rPr>
          <w:rStyle w:val="4"/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345953">
        <w:rPr>
          <w:rStyle w:val="4"/>
          <w:rFonts w:ascii="Times New Roman" w:hAnsi="Times New Roman" w:cs="Times New Roman"/>
          <w:color w:val="000000"/>
          <w:sz w:val="28"/>
          <w:szCs w:val="28"/>
        </w:rPr>
        <w:t>Спас</w:t>
      </w:r>
      <w:r w:rsidR="003175FC" w:rsidRPr="003175FC">
        <w:rPr>
          <w:rStyle w:val="4"/>
          <w:rFonts w:ascii="Times New Roman" w:hAnsi="Times New Roman" w:cs="Times New Roman"/>
          <w:color w:val="000000"/>
          <w:sz w:val="28"/>
          <w:szCs w:val="28"/>
        </w:rPr>
        <w:t>ского</w:t>
      </w:r>
      <w:r w:rsidR="00112BE8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сельсовета Саракташского района Оренбургской </w:t>
      </w:r>
      <w:r w:rsidR="00112BE8" w:rsidRPr="00112BE8">
        <w:rPr>
          <w:rStyle w:val="4"/>
          <w:rFonts w:ascii="Times New Roman" w:hAnsi="Times New Roman"/>
          <w:color w:val="000000"/>
          <w:sz w:val="28"/>
          <w:szCs w:val="28"/>
        </w:rPr>
        <w:t xml:space="preserve">области на осуществление </w:t>
      </w:r>
      <w:r w:rsidR="00FD0DB1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="00112BE8" w:rsidRPr="00112BE8">
        <w:rPr>
          <w:rStyle w:val="4"/>
          <w:rFonts w:ascii="Times New Roman" w:hAnsi="Times New Roman"/>
          <w:color w:val="000000"/>
          <w:sz w:val="28"/>
          <w:szCs w:val="28"/>
        </w:rPr>
        <w:t>полномочий</w:t>
      </w:r>
      <w:r w:rsidR="009243E4">
        <w:rPr>
          <w:rStyle w:val="4"/>
          <w:rFonts w:ascii="Times New Roman" w:hAnsi="Times New Roman"/>
          <w:color w:val="000000"/>
          <w:sz w:val="28"/>
          <w:szCs w:val="28"/>
        </w:rPr>
        <w:t xml:space="preserve"> по решению вопросов местного значения в соответствии с заключенными соглашениями</w:t>
      </w:r>
      <w:r w:rsidR="00112BE8" w:rsidRPr="00112BE8">
        <w:rPr>
          <w:rStyle w:val="4"/>
          <w:rFonts w:ascii="Times New Roman" w:hAnsi="Times New Roman"/>
          <w:color w:val="000000"/>
          <w:sz w:val="28"/>
          <w:szCs w:val="28"/>
        </w:rPr>
        <w:t xml:space="preserve"> </w:t>
      </w:r>
      <w:r w:rsidRPr="00112BE8">
        <w:rPr>
          <w:rFonts w:ascii="Times New Roman" w:hAnsi="Times New Roman"/>
          <w:b w:val="0"/>
          <w:sz w:val="28"/>
          <w:szCs w:val="28"/>
        </w:rPr>
        <w:t>на 20</w:t>
      </w:r>
      <w:r w:rsidR="00E83383" w:rsidRPr="00112BE8">
        <w:rPr>
          <w:rFonts w:ascii="Times New Roman" w:hAnsi="Times New Roman"/>
          <w:b w:val="0"/>
          <w:sz w:val="28"/>
          <w:szCs w:val="28"/>
        </w:rPr>
        <w:t>2</w:t>
      </w:r>
      <w:r w:rsidR="00947E1B">
        <w:rPr>
          <w:rFonts w:ascii="Times New Roman" w:hAnsi="Times New Roman"/>
          <w:b w:val="0"/>
          <w:sz w:val="28"/>
          <w:szCs w:val="28"/>
        </w:rPr>
        <w:t>4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947E1B">
        <w:rPr>
          <w:rFonts w:ascii="Times New Roman" w:hAnsi="Times New Roman"/>
          <w:b w:val="0"/>
          <w:sz w:val="28"/>
          <w:szCs w:val="28"/>
        </w:rPr>
        <w:t>5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947E1B">
        <w:rPr>
          <w:rFonts w:ascii="Times New Roman" w:hAnsi="Times New Roman"/>
          <w:b w:val="0"/>
          <w:sz w:val="28"/>
          <w:szCs w:val="28"/>
        </w:rPr>
        <w:t>6</w:t>
      </w:r>
      <w:r w:rsidR="00714083">
        <w:rPr>
          <w:rFonts w:ascii="Times New Roman" w:hAnsi="Times New Roman"/>
          <w:b w:val="0"/>
          <w:sz w:val="28"/>
          <w:szCs w:val="28"/>
        </w:rPr>
        <w:t xml:space="preserve"> </w:t>
      </w:r>
      <w:r w:rsidRPr="00112BE8">
        <w:rPr>
          <w:rFonts w:ascii="Times New Roman" w:hAnsi="Times New Roman"/>
          <w:b w:val="0"/>
          <w:sz w:val="28"/>
          <w:szCs w:val="28"/>
        </w:rPr>
        <w:t>годов</w:t>
      </w:r>
      <w:r w:rsidR="00FD0DB1">
        <w:rPr>
          <w:rFonts w:ascii="Times New Roman" w:hAnsi="Times New Roman"/>
          <w:b w:val="0"/>
          <w:sz w:val="28"/>
          <w:szCs w:val="28"/>
        </w:rPr>
        <w:t>.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57E86" w:rsidRPr="00112BE8" w:rsidRDefault="00557E86" w:rsidP="009243E4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/>
          <w:i/>
          <w:color w:val="000000"/>
          <w:sz w:val="28"/>
          <w:szCs w:val="28"/>
        </w:rPr>
      </w:pPr>
    </w:p>
    <w:p w:rsidR="008E5B18" w:rsidRPr="009243E4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45953" w:rsidRDefault="00112BE8" w:rsidP="00345953">
      <w:pPr>
        <w:pStyle w:val="ConsNormal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2BE8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112BE8">
        <w:rPr>
          <w:rFonts w:ascii="Times New Roman" w:hAnsi="Times New Roman" w:cs="Times New Roman"/>
          <w:sz w:val="28"/>
          <w:szCs w:val="28"/>
        </w:rPr>
        <w:t xml:space="preserve"> в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целях подготовки проекта местного бюджета на 20</w:t>
      </w:r>
      <w:r w:rsidR="00E83383" w:rsidRPr="00112BE8">
        <w:rPr>
          <w:rFonts w:ascii="Times New Roman" w:hAnsi="Times New Roman" w:cs="Times New Roman"/>
          <w:sz w:val="28"/>
          <w:szCs w:val="28"/>
        </w:rPr>
        <w:t>2</w:t>
      </w:r>
      <w:r w:rsidR="00947E1B">
        <w:rPr>
          <w:rFonts w:ascii="Times New Roman" w:hAnsi="Times New Roman" w:cs="Times New Roman"/>
          <w:sz w:val="28"/>
          <w:szCs w:val="28"/>
        </w:rPr>
        <w:t>4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47E1B">
        <w:rPr>
          <w:rFonts w:ascii="Times New Roman" w:hAnsi="Times New Roman" w:cs="Times New Roman"/>
          <w:sz w:val="28"/>
          <w:szCs w:val="28"/>
        </w:rPr>
        <w:t>5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и 202</w:t>
      </w:r>
      <w:r w:rsidR="00947E1B">
        <w:rPr>
          <w:rFonts w:ascii="Times New Roman" w:hAnsi="Times New Roman" w:cs="Times New Roman"/>
          <w:sz w:val="28"/>
          <w:szCs w:val="28"/>
        </w:rPr>
        <w:t>6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12BE8">
        <w:rPr>
          <w:rFonts w:ascii="Times New Roman" w:hAnsi="Times New Roman" w:cs="Times New Roman"/>
          <w:sz w:val="28"/>
          <w:szCs w:val="28"/>
        </w:rPr>
        <w:t>:</w:t>
      </w:r>
      <w:r w:rsidR="00345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E8" w:rsidRPr="00345953" w:rsidRDefault="00345953" w:rsidP="00345953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2BE8" w:rsidRPr="00345953">
        <w:rPr>
          <w:rFonts w:ascii="Times New Roman" w:hAnsi="Times New Roman" w:cs="Times New Roman"/>
          <w:sz w:val="28"/>
          <w:szCs w:val="28"/>
        </w:rPr>
        <w:t xml:space="preserve">Утвердить методику расчета </w:t>
      </w:r>
      <w:r w:rsidR="009243E4" w:rsidRPr="00345953">
        <w:rPr>
          <w:rFonts w:ascii="Times New Roman" w:hAnsi="Times New Roman" w:cs="Times New Roman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Pr="00345953">
        <w:rPr>
          <w:rFonts w:ascii="Times New Roman" w:hAnsi="Times New Roman" w:cs="Times New Roman"/>
          <w:sz w:val="28"/>
          <w:szCs w:val="28"/>
        </w:rPr>
        <w:t>Спасс</w:t>
      </w:r>
      <w:r w:rsidR="003175FC" w:rsidRPr="00345953">
        <w:rPr>
          <w:rFonts w:ascii="Times New Roman" w:hAnsi="Times New Roman" w:cs="Times New Roman"/>
          <w:sz w:val="28"/>
          <w:szCs w:val="28"/>
        </w:rPr>
        <w:t>кого</w:t>
      </w:r>
      <w:r w:rsidR="009243E4" w:rsidRPr="00345953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</w:t>
      </w:r>
      <w:r w:rsidR="007B1AAF" w:rsidRPr="00345953">
        <w:rPr>
          <w:rFonts w:ascii="Times New Roman" w:hAnsi="Times New Roman" w:cs="Times New Roman"/>
          <w:sz w:val="28"/>
          <w:szCs w:val="28"/>
        </w:rPr>
        <w:t>,</w:t>
      </w:r>
      <w:r w:rsidR="009243E4" w:rsidRPr="00345953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на 202</w:t>
      </w:r>
      <w:r w:rsidR="00947E1B">
        <w:rPr>
          <w:rFonts w:ascii="Times New Roman" w:hAnsi="Times New Roman" w:cs="Times New Roman"/>
          <w:sz w:val="28"/>
          <w:szCs w:val="28"/>
        </w:rPr>
        <w:t>4</w:t>
      </w:r>
      <w:r w:rsidR="009243E4" w:rsidRPr="0034595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47E1B">
        <w:rPr>
          <w:rFonts w:ascii="Times New Roman" w:hAnsi="Times New Roman" w:cs="Times New Roman"/>
          <w:sz w:val="28"/>
          <w:szCs w:val="28"/>
        </w:rPr>
        <w:t>5</w:t>
      </w:r>
      <w:r w:rsidR="009243E4" w:rsidRPr="00345953">
        <w:rPr>
          <w:rFonts w:ascii="Times New Roman" w:hAnsi="Times New Roman" w:cs="Times New Roman"/>
          <w:sz w:val="28"/>
          <w:szCs w:val="28"/>
        </w:rPr>
        <w:t xml:space="preserve"> и 202</w:t>
      </w:r>
      <w:r w:rsidR="00947E1B">
        <w:rPr>
          <w:rFonts w:ascii="Times New Roman" w:hAnsi="Times New Roman" w:cs="Times New Roman"/>
          <w:sz w:val="28"/>
          <w:szCs w:val="28"/>
        </w:rPr>
        <w:t>6</w:t>
      </w:r>
      <w:r w:rsidR="009243E4" w:rsidRPr="0034595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D0DB1" w:rsidRPr="00345953">
        <w:t xml:space="preserve">, </w:t>
      </w:r>
      <w:r w:rsidR="00112BE8" w:rsidRPr="0034595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243E4" w:rsidRPr="00345953">
        <w:rPr>
          <w:rFonts w:ascii="Times New Roman" w:hAnsi="Times New Roman" w:cs="Times New Roman"/>
          <w:sz w:val="28"/>
          <w:szCs w:val="28"/>
        </w:rPr>
        <w:t>1</w:t>
      </w:r>
      <w:r w:rsidR="00112BE8" w:rsidRPr="00345953">
        <w:rPr>
          <w:rFonts w:ascii="Times New Roman" w:hAnsi="Times New Roman" w:cs="Times New Roman"/>
          <w:sz w:val="28"/>
          <w:szCs w:val="28"/>
        </w:rPr>
        <w:t>.</w:t>
      </w:r>
    </w:p>
    <w:p w:rsidR="00345953" w:rsidRDefault="00345953" w:rsidP="00345953">
      <w:pPr>
        <w:pStyle w:val="a6"/>
        <w:suppressAutoHyphens w:val="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032B9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E5B18" w:rsidRPr="008E5B18">
        <w:rPr>
          <w:sz w:val="28"/>
          <w:szCs w:val="28"/>
        </w:rPr>
        <w:t xml:space="preserve">Контроль за </w:t>
      </w:r>
      <w:r w:rsidR="008E5B18">
        <w:rPr>
          <w:sz w:val="28"/>
          <w:szCs w:val="28"/>
        </w:rPr>
        <w:t>выполнением</w:t>
      </w:r>
      <w:r w:rsidR="008E5B18" w:rsidRPr="008E5B18">
        <w:rPr>
          <w:sz w:val="28"/>
          <w:szCs w:val="28"/>
        </w:rPr>
        <w:t xml:space="preserve"> настоящего </w:t>
      </w:r>
      <w:r w:rsidR="008E5B18">
        <w:rPr>
          <w:sz w:val="28"/>
          <w:szCs w:val="28"/>
        </w:rPr>
        <w:t>постановления</w:t>
      </w:r>
      <w:r w:rsidR="008E5B18" w:rsidRPr="008E5B18">
        <w:rPr>
          <w:sz w:val="28"/>
          <w:szCs w:val="28"/>
        </w:rPr>
        <w:t xml:space="preserve"> оставляю за собой</w:t>
      </w:r>
      <w:bookmarkStart w:id="0" w:name="sub_4"/>
      <w:r w:rsidR="008E5B18" w:rsidRPr="008E5B18">
        <w:rPr>
          <w:sz w:val="28"/>
          <w:szCs w:val="28"/>
        </w:rPr>
        <w:t>.</w:t>
      </w:r>
      <w:bookmarkStart w:id="1" w:name="sub_5"/>
      <w:bookmarkEnd w:id="0"/>
    </w:p>
    <w:p w:rsidR="000727CE" w:rsidRDefault="00947E1B" w:rsidP="00345953">
      <w:pPr>
        <w:pStyle w:val="a6"/>
        <w:suppressAutoHyphens w:val="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5953">
        <w:rPr>
          <w:sz w:val="28"/>
          <w:szCs w:val="28"/>
        </w:rPr>
        <w:t>.</w:t>
      </w:r>
      <w:r w:rsidR="00032B96">
        <w:rPr>
          <w:sz w:val="28"/>
          <w:szCs w:val="28"/>
        </w:rPr>
        <w:t xml:space="preserve"> </w:t>
      </w:r>
      <w:r w:rsidR="008E5B18">
        <w:rPr>
          <w:sz w:val="28"/>
          <w:szCs w:val="28"/>
        </w:rPr>
        <w:t>Настоящее постановление</w:t>
      </w:r>
      <w:r w:rsidR="008E5B18" w:rsidRPr="008E5B18">
        <w:rPr>
          <w:sz w:val="28"/>
          <w:szCs w:val="28"/>
        </w:rPr>
        <w:t xml:space="preserve"> вступает в силу со дня его подписания</w:t>
      </w:r>
      <w:r w:rsidR="00B05BE1">
        <w:rPr>
          <w:sz w:val="28"/>
          <w:szCs w:val="28"/>
        </w:rPr>
        <w:t xml:space="preserve"> и </w:t>
      </w:r>
      <w:r w:rsidR="00FD0DB1" w:rsidRPr="00FD0DB1">
        <w:rPr>
          <w:sz w:val="28"/>
          <w:szCs w:val="28"/>
        </w:rPr>
        <w:t xml:space="preserve"> подлежит обнародованию путем размещения на сайте администрации </w:t>
      </w:r>
      <w:r w:rsidR="00B05BE1">
        <w:rPr>
          <w:sz w:val="28"/>
          <w:szCs w:val="28"/>
        </w:rPr>
        <w:t>сельсовета.</w:t>
      </w:r>
      <w:bookmarkEnd w:id="1"/>
    </w:p>
    <w:p w:rsidR="004E78EC" w:rsidRDefault="004E78EC" w:rsidP="000727CE">
      <w:pPr>
        <w:jc w:val="both"/>
        <w:rPr>
          <w:sz w:val="28"/>
          <w:szCs w:val="28"/>
        </w:rPr>
      </w:pPr>
    </w:p>
    <w:p w:rsidR="0065537B" w:rsidRPr="008E5B18" w:rsidRDefault="0060621A" w:rsidP="0034595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27CE" w:rsidRPr="008E5B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27CE" w:rsidRPr="008E5B18">
        <w:rPr>
          <w:sz w:val="28"/>
          <w:szCs w:val="28"/>
        </w:rPr>
        <w:t xml:space="preserve"> </w:t>
      </w:r>
      <w:r w:rsidR="00557E86">
        <w:rPr>
          <w:sz w:val="28"/>
          <w:szCs w:val="28"/>
        </w:rPr>
        <w:t xml:space="preserve">муниципального образования        </w:t>
      </w:r>
      <w:r w:rsidR="000727CE"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                </w:t>
      </w:r>
      <w:r w:rsidR="00345953">
        <w:rPr>
          <w:sz w:val="28"/>
          <w:szCs w:val="28"/>
        </w:rPr>
        <w:t>А.М. Губанков</w:t>
      </w:r>
    </w:p>
    <w:p w:rsidR="00E83383" w:rsidRDefault="00E83383" w:rsidP="0065537B">
      <w:pPr>
        <w:rPr>
          <w:sz w:val="28"/>
          <w:szCs w:val="28"/>
        </w:rPr>
      </w:pPr>
    </w:p>
    <w:p w:rsidR="008E5B18" w:rsidRDefault="0065537B" w:rsidP="00345953">
      <w:pPr>
        <w:shd w:val="clear" w:color="auto" w:fill="FFFFFF"/>
        <w:tabs>
          <w:tab w:val="left" w:pos="7248"/>
          <w:tab w:val="left" w:leader="dot" w:pos="7512"/>
        </w:tabs>
        <w:jc w:val="both"/>
        <w:rPr>
          <w:rStyle w:val="s1"/>
          <w:color w:val="000000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947E1B" w:rsidRDefault="00947E1B" w:rsidP="008E5B18">
      <w:pPr>
        <w:pStyle w:val="a4"/>
        <w:contextualSpacing/>
        <w:rPr>
          <w:rStyle w:val="s1"/>
          <w:color w:val="000000"/>
          <w:szCs w:val="28"/>
        </w:rPr>
      </w:pPr>
    </w:p>
    <w:p w:rsidR="00557E86" w:rsidRDefault="00557E86" w:rsidP="008E5B18">
      <w:pPr>
        <w:pStyle w:val="a4"/>
        <w:contextualSpacing/>
        <w:rPr>
          <w:rStyle w:val="s1"/>
          <w:color w:val="000000"/>
          <w:szCs w:val="28"/>
        </w:rPr>
      </w:pP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 w:rsidRPr="00B92338">
        <w:rPr>
          <w:szCs w:val="28"/>
        </w:rPr>
        <w:lastRenderedPageBreak/>
        <w:t xml:space="preserve">Приложение </w:t>
      </w:r>
      <w:r w:rsidR="007B1AAF">
        <w:rPr>
          <w:szCs w:val="28"/>
        </w:rPr>
        <w:t>1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B92338">
        <w:rPr>
          <w:szCs w:val="28"/>
        </w:rPr>
        <w:t>к постановлению</w:t>
      </w:r>
      <w:r w:rsidR="00557E86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</w:p>
    <w:p w:rsidR="00B05BE1" w:rsidRDefault="00B05BE1" w:rsidP="00B05BE1">
      <w:pPr>
        <w:pStyle w:val="a4"/>
        <w:contextualSpacing/>
        <w:jc w:val="right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</w:t>
      </w:r>
      <w:r w:rsidR="00345953">
        <w:rPr>
          <w:bCs/>
          <w:szCs w:val="28"/>
        </w:rPr>
        <w:t>Спас</w:t>
      </w:r>
      <w:r w:rsidR="003175FC" w:rsidRPr="003175FC">
        <w:rPr>
          <w:bCs/>
          <w:szCs w:val="28"/>
        </w:rPr>
        <w:t>ский</w:t>
      </w:r>
      <w:r w:rsidRPr="00943F3C">
        <w:rPr>
          <w:bCs/>
          <w:szCs w:val="28"/>
        </w:rPr>
        <w:t xml:space="preserve"> сельсовет</w:t>
      </w:r>
      <w:r w:rsidR="00557E86">
        <w:rPr>
          <w:szCs w:val="28"/>
        </w:rPr>
        <w:t xml:space="preserve"> 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от 1</w:t>
      </w:r>
      <w:r w:rsidR="00345953">
        <w:rPr>
          <w:szCs w:val="28"/>
        </w:rPr>
        <w:t>4</w:t>
      </w:r>
      <w:r>
        <w:rPr>
          <w:szCs w:val="28"/>
        </w:rPr>
        <w:t>.11.20</w:t>
      </w:r>
      <w:r w:rsidR="00714083">
        <w:rPr>
          <w:szCs w:val="28"/>
        </w:rPr>
        <w:t>2</w:t>
      </w:r>
      <w:r w:rsidR="00947E1B">
        <w:rPr>
          <w:szCs w:val="28"/>
        </w:rPr>
        <w:t>3</w:t>
      </w:r>
      <w:r>
        <w:rPr>
          <w:szCs w:val="28"/>
        </w:rPr>
        <w:t>г.</w:t>
      </w:r>
      <w:r w:rsidR="00345953">
        <w:rPr>
          <w:szCs w:val="28"/>
        </w:rPr>
        <w:t xml:space="preserve"> </w:t>
      </w:r>
      <w:r w:rsidRPr="00272266">
        <w:rPr>
          <w:szCs w:val="28"/>
        </w:rPr>
        <w:t>№</w:t>
      </w:r>
      <w:r w:rsidR="00345953">
        <w:rPr>
          <w:szCs w:val="28"/>
        </w:rPr>
        <w:t xml:space="preserve"> </w:t>
      </w:r>
      <w:r w:rsidR="00557E86">
        <w:rPr>
          <w:szCs w:val="28"/>
        </w:rPr>
        <w:t xml:space="preserve">70 </w:t>
      </w:r>
      <w:r w:rsidR="00524986" w:rsidRPr="00557E86">
        <w:rPr>
          <w:szCs w:val="28"/>
        </w:rPr>
        <w:t>-</w:t>
      </w:r>
      <w:r w:rsidR="00557E86">
        <w:rPr>
          <w:szCs w:val="28"/>
        </w:rPr>
        <w:t xml:space="preserve"> </w:t>
      </w:r>
      <w:r w:rsidR="00524986" w:rsidRPr="00557E86">
        <w:rPr>
          <w:szCs w:val="28"/>
        </w:rPr>
        <w:t>п</w:t>
      </w:r>
      <w:r w:rsidR="00273365">
        <w:rPr>
          <w:szCs w:val="28"/>
        </w:rPr>
        <w:t xml:space="preserve"> </w:t>
      </w:r>
    </w:p>
    <w:p w:rsidR="00B05BE1" w:rsidRDefault="00B05BE1" w:rsidP="00B05BE1">
      <w:pPr>
        <w:rPr>
          <w:sz w:val="26"/>
          <w:szCs w:val="26"/>
        </w:rPr>
      </w:pPr>
    </w:p>
    <w:p w:rsidR="00B05BE1" w:rsidRDefault="00B05BE1" w:rsidP="00B05BE1">
      <w:pPr>
        <w:shd w:val="clear" w:color="auto" w:fill="FFFFFF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05BE1">
        <w:rPr>
          <w:b/>
          <w:color w:val="000000"/>
          <w:sz w:val="28"/>
          <w:szCs w:val="28"/>
        </w:rPr>
        <w:t xml:space="preserve">Методика расчета </w:t>
      </w:r>
      <w:r w:rsidR="007B1AAF" w:rsidRPr="007B1AAF">
        <w:rPr>
          <w:b/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345953">
        <w:rPr>
          <w:b/>
          <w:color w:val="000000"/>
          <w:sz w:val="28"/>
          <w:szCs w:val="28"/>
        </w:rPr>
        <w:t>Спас</w:t>
      </w:r>
      <w:r w:rsidR="003175FC" w:rsidRPr="003175FC">
        <w:rPr>
          <w:b/>
          <w:color w:val="000000"/>
          <w:sz w:val="28"/>
          <w:szCs w:val="28"/>
        </w:rPr>
        <w:t>ского</w:t>
      </w:r>
      <w:r w:rsidR="007B1AAF" w:rsidRPr="007B1AAF">
        <w:rPr>
          <w:b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</w:t>
      </w:r>
      <w:r w:rsidR="00947E1B">
        <w:rPr>
          <w:b/>
          <w:color w:val="000000"/>
          <w:sz w:val="28"/>
          <w:szCs w:val="28"/>
        </w:rPr>
        <w:t>4</w:t>
      </w:r>
      <w:r w:rsidR="007B1AAF" w:rsidRPr="007B1AAF">
        <w:rPr>
          <w:b/>
          <w:color w:val="000000"/>
          <w:sz w:val="28"/>
          <w:szCs w:val="28"/>
        </w:rPr>
        <w:t xml:space="preserve"> год и на плановый период 202</w:t>
      </w:r>
      <w:r w:rsidR="00947E1B">
        <w:rPr>
          <w:b/>
          <w:color w:val="000000"/>
          <w:sz w:val="28"/>
          <w:szCs w:val="28"/>
        </w:rPr>
        <w:t>5</w:t>
      </w:r>
      <w:r w:rsidR="007B1AAF" w:rsidRPr="007B1AAF">
        <w:rPr>
          <w:b/>
          <w:color w:val="000000"/>
          <w:sz w:val="28"/>
          <w:szCs w:val="28"/>
        </w:rPr>
        <w:t xml:space="preserve"> и 202</w:t>
      </w:r>
      <w:r w:rsidR="00947E1B">
        <w:rPr>
          <w:b/>
          <w:color w:val="000000"/>
          <w:sz w:val="28"/>
          <w:szCs w:val="28"/>
        </w:rPr>
        <w:t>6</w:t>
      </w:r>
      <w:r w:rsidR="007B1AAF" w:rsidRPr="007B1AAF">
        <w:rPr>
          <w:b/>
          <w:color w:val="000000"/>
          <w:sz w:val="28"/>
          <w:szCs w:val="28"/>
        </w:rPr>
        <w:t xml:space="preserve"> годов</w:t>
      </w:r>
    </w:p>
    <w:p w:rsidR="00B05BE1" w:rsidRPr="00B05BE1" w:rsidRDefault="00B05BE1" w:rsidP="00B05BE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05BE1" w:rsidRPr="00B05BE1" w:rsidRDefault="00B05BE1" w:rsidP="00B05B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 w:rsidR="00345953">
        <w:rPr>
          <w:color w:val="000000"/>
          <w:sz w:val="28"/>
          <w:szCs w:val="28"/>
        </w:rPr>
        <w:t>Спас</w:t>
      </w:r>
      <w:r w:rsidR="003175FC" w:rsidRPr="003175FC">
        <w:rPr>
          <w:color w:val="000000"/>
          <w:sz w:val="28"/>
          <w:szCs w:val="28"/>
        </w:rPr>
        <w:t>ского</w:t>
      </w:r>
      <w:r w:rsidRPr="00B05BE1">
        <w:rPr>
          <w:color w:val="000000"/>
          <w:sz w:val="28"/>
          <w:szCs w:val="28"/>
        </w:rPr>
        <w:t xml:space="preserve"> сельсовета предоставляются Администрации Саракташского района на покрытие затрат, связанных с выполнением полномочий местного значения</w:t>
      </w:r>
      <w:r w:rsidR="00242874">
        <w:rPr>
          <w:color w:val="000000"/>
          <w:sz w:val="28"/>
          <w:szCs w:val="28"/>
        </w:rPr>
        <w:t>, в соответствии с заключенными соглашениями на 202</w:t>
      </w:r>
      <w:r w:rsidR="00947E1B">
        <w:rPr>
          <w:color w:val="000000"/>
          <w:sz w:val="28"/>
          <w:szCs w:val="28"/>
        </w:rPr>
        <w:t>4</w:t>
      </w:r>
      <w:r w:rsidR="00242874">
        <w:rPr>
          <w:color w:val="000000"/>
          <w:sz w:val="28"/>
          <w:szCs w:val="28"/>
        </w:rPr>
        <w:t xml:space="preserve"> год и плановый период 202</w:t>
      </w:r>
      <w:r w:rsidR="00947E1B">
        <w:rPr>
          <w:color w:val="000000"/>
          <w:sz w:val="28"/>
          <w:szCs w:val="28"/>
        </w:rPr>
        <w:t>5</w:t>
      </w:r>
      <w:r w:rsidR="00345953">
        <w:rPr>
          <w:color w:val="000000"/>
          <w:sz w:val="28"/>
          <w:szCs w:val="28"/>
        </w:rPr>
        <w:t xml:space="preserve"> и </w:t>
      </w:r>
      <w:r w:rsidR="00242874">
        <w:rPr>
          <w:color w:val="000000"/>
          <w:sz w:val="28"/>
          <w:szCs w:val="28"/>
        </w:rPr>
        <w:t>202</w:t>
      </w:r>
      <w:r w:rsidR="00947E1B">
        <w:rPr>
          <w:color w:val="000000"/>
          <w:sz w:val="28"/>
          <w:szCs w:val="28"/>
        </w:rPr>
        <w:t>6</w:t>
      </w:r>
      <w:r w:rsidR="00242874">
        <w:rPr>
          <w:color w:val="000000"/>
          <w:sz w:val="28"/>
          <w:szCs w:val="28"/>
        </w:rPr>
        <w:t xml:space="preserve"> годов</w:t>
      </w:r>
      <w:r w:rsidR="00B85BA4">
        <w:rPr>
          <w:color w:val="000000"/>
          <w:sz w:val="28"/>
          <w:szCs w:val="28"/>
        </w:rPr>
        <w:t>.</w:t>
      </w:r>
      <w:r w:rsidRPr="00B05BE1">
        <w:rPr>
          <w:color w:val="000000"/>
          <w:sz w:val="28"/>
          <w:szCs w:val="28"/>
        </w:rPr>
        <w:t xml:space="preserve"> </w:t>
      </w:r>
      <w:r w:rsidR="001A093C" w:rsidRPr="001A093C">
        <w:rPr>
          <w:color w:val="000000"/>
          <w:sz w:val="28"/>
          <w:szCs w:val="28"/>
        </w:rPr>
        <w:t>Порядок определения и предоставления ежегодного объема межбюджетных трансфертов:</w:t>
      </w:r>
    </w:p>
    <w:p w:rsidR="00B85BA4" w:rsidRDefault="00557E86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42874">
        <w:rPr>
          <w:color w:val="000000"/>
          <w:sz w:val="28"/>
          <w:szCs w:val="28"/>
        </w:rPr>
        <w:t>1.</w:t>
      </w:r>
      <w:r w:rsidR="00947E1B">
        <w:rPr>
          <w:color w:val="000000"/>
          <w:sz w:val="28"/>
          <w:szCs w:val="28"/>
        </w:rPr>
        <w:t xml:space="preserve"> </w:t>
      </w:r>
      <w:r w:rsidR="001A093C">
        <w:rPr>
          <w:color w:val="000000"/>
          <w:sz w:val="28"/>
          <w:szCs w:val="28"/>
        </w:rPr>
        <w:t>Межбюджетные трансферты,</w:t>
      </w:r>
      <w:r w:rsidR="00B05BE1" w:rsidRPr="00B05BE1">
        <w:rPr>
          <w:color w:val="000000"/>
          <w:sz w:val="28"/>
          <w:szCs w:val="28"/>
        </w:rPr>
        <w:t xml:space="preserve"> переда</w:t>
      </w:r>
      <w:r w:rsidR="001A093C">
        <w:rPr>
          <w:color w:val="000000"/>
          <w:sz w:val="28"/>
          <w:szCs w:val="28"/>
        </w:rPr>
        <w:t xml:space="preserve">ваемые районному бюджету из бюджета </w:t>
      </w:r>
      <w:r w:rsidR="00345953">
        <w:rPr>
          <w:color w:val="000000"/>
          <w:sz w:val="28"/>
          <w:szCs w:val="28"/>
        </w:rPr>
        <w:t>Спас</w:t>
      </w:r>
      <w:r w:rsidR="003175FC" w:rsidRPr="003175FC">
        <w:rPr>
          <w:color w:val="000000"/>
          <w:sz w:val="28"/>
          <w:szCs w:val="28"/>
        </w:rPr>
        <w:t xml:space="preserve">ского </w:t>
      </w:r>
      <w:r w:rsidR="001A093C">
        <w:rPr>
          <w:color w:val="000000"/>
          <w:sz w:val="28"/>
          <w:szCs w:val="28"/>
        </w:rPr>
        <w:t>сельсовета на</w:t>
      </w:r>
      <w:r w:rsidR="00B05BE1" w:rsidRPr="00B05BE1">
        <w:rPr>
          <w:color w:val="000000"/>
          <w:sz w:val="28"/>
          <w:szCs w:val="28"/>
        </w:rPr>
        <w:t xml:space="preserve"> </w:t>
      </w:r>
      <w:r w:rsidR="00B85BA4">
        <w:rPr>
          <w:color w:val="000000"/>
          <w:sz w:val="28"/>
          <w:szCs w:val="28"/>
        </w:rPr>
        <w:t>осуществлени</w:t>
      </w:r>
      <w:r w:rsidR="001A093C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</w:t>
      </w:r>
      <w:r w:rsidR="00B05BE1" w:rsidRPr="00B05BE1">
        <w:rPr>
          <w:color w:val="000000"/>
          <w:sz w:val="28"/>
          <w:szCs w:val="28"/>
        </w:rPr>
        <w:t xml:space="preserve">полномочий </w:t>
      </w:r>
      <w:r w:rsidR="00B85BA4">
        <w:rPr>
          <w:color w:val="000000"/>
          <w:sz w:val="28"/>
          <w:szCs w:val="28"/>
        </w:rPr>
        <w:t>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</w:t>
      </w:r>
      <w:r w:rsidR="001A093C">
        <w:rPr>
          <w:color w:val="000000"/>
          <w:sz w:val="28"/>
          <w:szCs w:val="28"/>
        </w:rPr>
        <w:t>ю бюджетной отчетности администрации на 202</w:t>
      </w:r>
      <w:r w:rsidR="00947E1B">
        <w:rPr>
          <w:color w:val="000000"/>
          <w:sz w:val="28"/>
          <w:szCs w:val="28"/>
        </w:rPr>
        <w:t>4</w:t>
      </w:r>
      <w:r w:rsidR="001A093C">
        <w:rPr>
          <w:color w:val="000000"/>
          <w:sz w:val="28"/>
          <w:szCs w:val="28"/>
        </w:rPr>
        <w:t xml:space="preserve"> год и плановый период 202</w:t>
      </w:r>
      <w:r w:rsidR="00947E1B">
        <w:rPr>
          <w:color w:val="000000"/>
          <w:sz w:val="28"/>
          <w:szCs w:val="28"/>
        </w:rPr>
        <w:t>5</w:t>
      </w:r>
      <w:r w:rsidR="00345953">
        <w:rPr>
          <w:color w:val="000000"/>
          <w:sz w:val="28"/>
          <w:szCs w:val="28"/>
        </w:rPr>
        <w:t xml:space="preserve"> и </w:t>
      </w:r>
      <w:r w:rsidR="001A093C">
        <w:rPr>
          <w:color w:val="000000"/>
          <w:sz w:val="28"/>
          <w:szCs w:val="28"/>
        </w:rPr>
        <w:t>202</w:t>
      </w:r>
      <w:r w:rsidR="00947E1B">
        <w:rPr>
          <w:color w:val="000000"/>
          <w:sz w:val="28"/>
          <w:szCs w:val="28"/>
        </w:rPr>
        <w:t>6</w:t>
      </w:r>
      <w:r w:rsidR="001A093C">
        <w:rPr>
          <w:color w:val="000000"/>
          <w:sz w:val="28"/>
          <w:szCs w:val="28"/>
        </w:rPr>
        <w:t xml:space="preserve"> годов.</w:t>
      </w:r>
    </w:p>
    <w:p w:rsidR="00B05BE1" w:rsidRPr="00B05BE1" w:rsidRDefault="00557E86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B1AAF">
        <w:rPr>
          <w:color w:val="000000"/>
          <w:sz w:val="28"/>
          <w:szCs w:val="28"/>
        </w:rPr>
        <w:t>1.1.</w:t>
      </w:r>
      <w:r w:rsidR="00B85BA4" w:rsidRPr="00B05BE1">
        <w:rPr>
          <w:color w:val="000000"/>
          <w:sz w:val="28"/>
          <w:szCs w:val="28"/>
        </w:rPr>
        <w:t xml:space="preserve"> 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>= (</w:t>
      </w: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>+</w:t>
      </w: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) </w:t>
      </w:r>
      <w:r w:rsidRPr="00B05BE1">
        <w:rPr>
          <w:color w:val="000000"/>
          <w:sz w:val="28"/>
          <w:szCs w:val="28"/>
          <w:lang w:val="en-US"/>
        </w:rPr>
        <w:t>x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>, где</w:t>
      </w:r>
    </w:p>
    <w:p w:rsidR="00B85BA4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 xml:space="preserve"> – объем трансфертов 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 xml:space="preserve"> – месячные затраты на текущие расходы (</w:t>
      </w:r>
      <w:r w:rsidR="00B85BA4">
        <w:rPr>
          <w:color w:val="000000"/>
          <w:sz w:val="28"/>
          <w:szCs w:val="28"/>
        </w:rPr>
        <w:t>оплата работ и услуг,</w:t>
      </w:r>
      <w:r w:rsidRPr="00B05BE1">
        <w:rPr>
          <w:color w:val="000000"/>
          <w:sz w:val="28"/>
          <w:szCs w:val="28"/>
        </w:rPr>
        <w:t xml:space="preserve"> основные средства и расходные материалы</w:t>
      </w:r>
      <w:r w:rsidR="00B85BA4">
        <w:rPr>
          <w:color w:val="000000"/>
          <w:sz w:val="28"/>
          <w:szCs w:val="28"/>
        </w:rPr>
        <w:t>)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 xml:space="preserve"> – количество месяцев</w:t>
      </w:r>
    </w:p>
    <w:p w:rsidR="00CB561E" w:rsidRDefault="00557E86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B1AAF">
        <w:rPr>
          <w:color w:val="000000"/>
          <w:sz w:val="28"/>
          <w:szCs w:val="28"/>
        </w:rPr>
        <w:t>2.</w:t>
      </w:r>
      <w:r w:rsidR="00947E1B">
        <w:rPr>
          <w:color w:val="000000"/>
          <w:sz w:val="28"/>
          <w:szCs w:val="28"/>
        </w:rPr>
        <w:t xml:space="preserve"> </w:t>
      </w:r>
      <w:r w:rsidR="00CB52E3">
        <w:rPr>
          <w:color w:val="000000"/>
          <w:sz w:val="28"/>
          <w:szCs w:val="28"/>
        </w:rPr>
        <w:t xml:space="preserve">Межбюджетные трансферты, передаваемые районному бюджету из бюджета муниципального образования </w:t>
      </w:r>
      <w:r w:rsidR="00345953">
        <w:rPr>
          <w:color w:val="000000"/>
          <w:sz w:val="28"/>
          <w:szCs w:val="28"/>
        </w:rPr>
        <w:t>Спас</w:t>
      </w:r>
      <w:r w:rsidR="003175FC" w:rsidRPr="003175FC">
        <w:rPr>
          <w:color w:val="000000"/>
          <w:sz w:val="28"/>
          <w:szCs w:val="28"/>
        </w:rPr>
        <w:t>ский</w:t>
      </w:r>
      <w:r w:rsidR="00CB52E3">
        <w:rPr>
          <w:color w:val="000000"/>
          <w:sz w:val="28"/>
          <w:szCs w:val="28"/>
        </w:rPr>
        <w:t xml:space="preserve"> сельсовет Саракташского района  на</w:t>
      </w:r>
      <w:r w:rsidR="00B85BA4">
        <w:rPr>
          <w:color w:val="000000"/>
          <w:sz w:val="28"/>
          <w:szCs w:val="28"/>
        </w:rPr>
        <w:t xml:space="preserve"> осуществлени</w:t>
      </w:r>
      <w:r w:rsidR="00CB52E3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полномочий по </w:t>
      </w:r>
      <w:r w:rsidR="00CB52E3">
        <w:rPr>
          <w:color w:val="000000"/>
          <w:sz w:val="28"/>
          <w:szCs w:val="28"/>
        </w:rPr>
        <w:t>решению вопрос</w:t>
      </w:r>
      <w:r w:rsidR="00C74B5A">
        <w:rPr>
          <w:color w:val="000000"/>
          <w:sz w:val="28"/>
          <w:szCs w:val="28"/>
        </w:rPr>
        <w:t>о</w:t>
      </w:r>
      <w:r w:rsidR="00CB52E3">
        <w:rPr>
          <w:color w:val="000000"/>
          <w:sz w:val="28"/>
          <w:szCs w:val="28"/>
        </w:rPr>
        <w:t>в местного значения в соответствии с заключенным соглашением по культуре  на 202</w:t>
      </w:r>
      <w:r w:rsidR="00947E1B">
        <w:rPr>
          <w:color w:val="000000"/>
          <w:sz w:val="28"/>
          <w:szCs w:val="28"/>
        </w:rPr>
        <w:t>4</w:t>
      </w:r>
      <w:r w:rsidR="00CB52E3">
        <w:rPr>
          <w:color w:val="000000"/>
          <w:sz w:val="28"/>
          <w:szCs w:val="28"/>
        </w:rPr>
        <w:t xml:space="preserve"> год и плановый период 202</w:t>
      </w:r>
      <w:r w:rsidR="00947E1B">
        <w:rPr>
          <w:color w:val="000000"/>
          <w:sz w:val="28"/>
          <w:szCs w:val="28"/>
        </w:rPr>
        <w:t>5</w:t>
      </w:r>
      <w:r w:rsidR="00345953">
        <w:rPr>
          <w:color w:val="000000"/>
          <w:sz w:val="28"/>
          <w:szCs w:val="28"/>
        </w:rPr>
        <w:t xml:space="preserve"> и </w:t>
      </w:r>
      <w:r w:rsidR="00CB52E3">
        <w:rPr>
          <w:color w:val="000000"/>
          <w:sz w:val="28"/>
          <w:szCs w:val="28"/>
        </w:rPr>
        <w:t>202</w:t>
      </w:r>
      <w:r w:rsidR="00947E1B">
        <w:rPr>
          <w:color w:val="000000"/>
          <w:sz w:val="28"/>
          <w:szCs w:val="28"/>
        </w:rPr>
        <w:t>6</w:t>
      </w:r>
      <w:r w:rsidR="00CB52E3">
        <w:rPr>
          <w:color w:val="000000"/>
          <w:sz w:val="28"/>
          <w:szCs w:val="28"/>
        </w:rPr>
        <w:t xml:space="preserve"> годов необходимых для обеспечения</w:t>
      </w:r>
      <w:r w:rsidR="00B85BA4">
        <w:rPr>
          <w:color w:val="000000"/>
          <w:sz w:val="28"/>
          <w:szCs w:val="28"/>
        </w:rPr>
        <w:t xml:space="preserve"> услугами организации </w:t>
      </w:r>
      <w:r w:rsidR="00B85BA4" w:rsidRPr="00CB52E3">
        <w:rPr>
          <w:color w:val="000000"/>
          <w:sz w:val="28"/>
          <w:szCs w:val="28"/>
        </w:rPr>
        <w:t xml:space="preserve">культуры и библиотечного </w:t>
      </w:r>
      <w:r w:rsidR="00CB561E" w:rsidRPr="00CB52E3">
        <w:rPr>
          <w:color w:val="000000"/>
          <w:sz w:val="28"/>
          <w:szCs w:val="28"/>
        </w:rPr>
        <w:t xml:space="preserve">обслуживания жителей </w:t>
      </w:r>
      <w:r w:rsidR="00345953">
        <w:rPr>
          <w:color w:val="000000"/>
          <w:sz w:val="28"/>
          <w:szCs w:val="28"/>
        </w:rPr>
        <w:t>Спас</w:t>
      </w:r>
      <w:r w:rsidR="003175FC" w:rsidRPr="003175FC">
        <w:rPr>
          <w:color w:val="000000"/>
          <w:sz w:val="28"/>
          <w:szCs w:val="28"/>
        </w:rPr>
        <w:t>ского</w:t>
      </w:r>
      <w:r w:rsidR="00CB561E" w:rsidRPr="00CB52E3">
        <w:rPr>
          <w:color w:val="000000"/>
          <w:sz w:val="28"/>
          <w:szCs w:val="28"/>
        </w:rPr>
        <w:t xml:space="preserve"> сельсовета.</w:t>
      </w:r>
    </w:p>
    <w:p w:rsidR="00B05BE1" w:rsidRPr="00B05BE1" w:rsidRDefault="007B1AAF" w:rsidP="007B1A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57E8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2.1.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</w:t>
      </w:r>
      <w:r>
        <w:rPr>
          <w:color w:val="000000"/>
          <w:sz w:val="28"/>
          <w:szCs w:val="28"/>
        </w:rPr>
        <w:t>я  на цели, указанные в пункте 2</w:t>
      </w:r>
      <w:r w:rsidR="00B05BE1" w:rsidRPr="00B05BE1">
        <w:rPr>
          <w:color w:val="000000"/>
          <w:sz w:val="28"/>
          <w:szCs w:val="28"/>
        </w:rPr>
        <w:t xml:space="preserve"> настоящей методики.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>= (</w:t>
      </w: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>+</w:t>
      </w:r>
      <w:r w:rsidRPr="00CB561E">
        <w:rPr>
          <w:color w:val="000000"/>
          <w:sz w:val="28"/>
          <w:szCs w:val="28"/>
          <w:lang w:val="en-US"/>
        </w:rPr>
        <w:t>K</w:t>
      </w:r>
      <w:r w:rsidRPr="00CB561E">
        <w:rPr>
          <w:color w:val="000000"/>
          <w:sz w:val="28"/>
          <w:szCs w:val="28"/>
        </w:rPr>
        <w:t xml:space="preserve">) </w:t>
      </w:r>
      <w:r w:rsidRPr="00CB561E">
        <w:rPr>
          <w:color w:val="000000"/>
          <w:sz w:val="28"/>
          <w:szCs w:val="28"/>
          <w:lang w:val="en-US"/>
        </w:rPr>
        <w:t>x</w:t>
      </w:r>
      <w:r w:rsidRPr="00CB561E">
        <w:rPr>
          <w:color w:val="000000"/>
          <w:sz w:val="28"/>
          <w:szCs w:val="28"/>
        </w:rPr>
        <w:t xml:space="preserve"> </w:t>
      </w: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>, где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lastRenderedPageBreak/>
        <w:t>W</w:t>
      </w:r>
      <w:r w:rsidRPr="00CB561E">
        <w:rPr>
          <w:color w:val="000000"/>
          <w:sz w:val="28"/>
          <w:szCs w:val="28"/>
        </w:rPr>
        <w:t xml:space="preserve"> – объем трансфертов 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прочие услуги (подписка)</w:t>
      </w:r>
      <w:r w:rsidRPr="00CB56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прочие расходы, материальные запасы</w:t>
      </w:r>
      <w:r w:rsidRPr="00CB561E">
        <w:rPr>
          <w:color w:val="000000"/>
          <w:sz w:val="28"/>
          <w:szCs w:val="28"/>
        </w:rPr>
        <w:t>)</w:t>
      </w:r>
    </w:p>
    <w:p w:rsidR="00CB561E" w:rsidRPr="00F900EF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K</w:t>
      </w:r>
      <w:r w:rsidRPr="00F900EF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 xml:space="preserve"> – количество месяцев</w:t>
      </w:r>
    </w:p>
    <w:p w:rsidR="00CB561E" w:rsidRPr="00CB561E" w:rsidRDefault="001A093C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561E" w:rsidRPr="00CB56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Межбюджетные трансферты, передаваемые районному бюджету из бюджета </w:t>
      </w:r>
      <w:r w:rsidR="00345953">
        <w:rPr>
          <w:color w:val="000000"/>
          <w:sz w:val="28"/>
          <w:szCs w:val="28"/>
        </w:rPr>
        <w:t>Спас</w:t>
      </w:r>
      <w:r w:rsidR="003175FC" w:rsidRPr="003175FC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сельсовета на осуществление части полномочий по решению вопросов местного значения в соответствии с заключенным соглашени</w:t>
      </w:r>
      <w:r w:rsidR="002428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 по внешнему муниципальному финансовому контролю на 202</w:t>
      </w:r>
      <w:r w:rsidR="00947E1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947E1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947E1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годов. </w:t>
      </w:r>
      <w:r w:rsidR="00CB561E" w:rsidRPr="00CB561E">
        <w:rPr>
          <w:color w:val="000000"/>
          <w:sz w:val="28"/>
          <w:szCs w:val="28"/>
        </w:rPr>
        <w:t>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С i = ФОТ / Н * Нi + К., где: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i - соответствующее муниципальное поселение;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</w:t>
      </w:r>
      <w:r w:rsidR="001A093C">
        <w:rPr>
          <w:color w:val="000000"/>
          <w:sz w:val="28"/>
          <w:szCs w:val="28"/>
        </w:rPr>
        <w:t>,</w:t>
      </w:r>
      <w:r w:rsidRPr="00CB561E">
        <w:rPr>
          <w:color w:val="000000"/>
          <w:sz w:val="28"/>
          <w:szCs w:val="28"/>
        </w:rPr>
        <w:t xml:space="preserve"> в котором подписывается соглашения на следующий финансовый год.</w:t>
      </w:r>
    </w:p>
    <w:p w:rsidR="00B05BE1" w:rsidRPr="00B05BE1" w:rsidRDefault="00557E86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К- коэффициент, руб. - </w:t>
      </w:r>
      <w:r w:rsidR="00CB561E" w:rsidRPr="00CB561E">
        <w:rPr>
          <w:color w:val="000000"/>
          <w:sz w:val="28"/>
          <w:szCs w:val="28"/>
        </w:rPr>
        <w:t>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B05BE1" w:rsidRDefault="00557E86" w:rsidP="00B05B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2874">
        <w:rPr>
          <w:sz w:val="28"/>
          <w:szCs w:val="28"/>
        </w:rPr>
        <w:t xml:space="preserve">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.1.Трансферты имеют строго целевое назначение и расходуются  на цели, указанные в пункте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 настоящей методики.</w:t>
      </w:r>
    </w:p>
    <w:p w:rsidR="001A093C" w:rsidRDefault="00557E86" w:rsidP="00B05B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093C">
        <w:rPr>
          <w:sz w:val="28"/>
          <w:szCs w:val="28"/>
        </w:rPr>
        <w:t xml:space="preserve">4. Межбюджетные трансферты, передаваемые районному бюджету из бюджета МО </w:t>
      </w:r>
      <w:r w:rsidR="00345953">
        <w:rPr>
          <w:sz w:val="28"/>
          <w:szCs w:val="28"/>
        </w:rPr>
        <w:t>Спас</w:t>
      </w:r>
      <w:r w:rsidR="003175FC" w:rsidRPr="003175FC">
        <w:rPr>
          <w:sz w:val="28"/>
          <w:szCs w:val="28"/>
        </w:rPr>
        <w:t>ский</w:t>
      </w:r>
      <w:r w:rsidR="001A093C">
        <w:rPr>
          <w:sz w:val="28"/>
          <w:szCs w:val="28"/>
        </w:rPr>
        <w:t xml:space="preserve">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</w:t>
      </w:r>
      <w:r w:rsidR="00947E1B">
        <w:rPr>
          <w:sz w:val="28"/>
          <w:szCs w:val="28"/>
        </w:rPr>
        <w:t>4</w:t>
      </w:r>
      <w:r w:rsidR="001A093C">
        <w:rPr>
          <w:sz w:val="28"/>
          <w:szCs w:val="28"/>
        </w:rPr>
        <w:t>год и на плановый период 202</w:t>
      </w:r>
      <w:r w:rsidR="00947E1B">
        <w:rPr>
          <w:sz w:val="28"/>
          <w:szCs w:val="28"/>
        </w:rPr>
        <w:t>5</w:t>
      </w:r>
      <w:r w:rsidR="006040E3">
        <w:rPr>
          <w:sz w:val="28"/>
          <w:szCs w:val="28"/>
        </w:rPr>
        <w:t xml:space="preserve"> и </w:t>
      </w:r>
      <w:r w:rsidR="001A093C">
        <w:rPr>
          <w:sz w:val="28"/>
          <w:szCs w:val="28"/>
        </w:rPr>
        <w:t>202</w:t>
      </w:r>
      <w:r w:rsidR="00947E1B">
        <w:rPr>
          <w:sz w:val="28"/>
          <w:szCs w:val="28"/>
        </w:rPr>
        <w:t>6</w:t>
      </w:r>
      <w:r w:rsidR="001A093C">
        <w:rPr>
          <w:sz w:val="28"/>
          <w:szCs w:val="28"/>
        </w:rPr>
        <w:t xml:space="preserve"> годов.</w:t>
      </w:r>
    </w:p>
    <w:p w:rsidR="00242874" w:rsidRPr="00242874" w:rsidRDefault="00557E86" w:rsidP="0024287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2874">
        <w:rPr>
          <w:sz w:val="28"/>
          <w:szCs w:val="28"/>
        </w:rPr>
        <w:t>4</w:t>
      </w:r>
      <w:r w:rsidR="00242874" w:rsidRPr="00242874">
        <w:rPr>
          <w:sz w:val="28"/>
          <w:szCs w:val="28"/>
        </w:rPr>
        <w:t>.1.Трансферты имеют строго целевое назначение и расходуютс</w:t>
      </w:r>
      <w:r w:rsidR="00242874">
        <w:rPr>
          <w:sz w:val="28"/>
          <w:szCs w:val="28"/>
        </w:rPr>
        <w:t>я  на цели, указанные в пункте 4</w:t>
      </w:r>
      <w:r w:rsidR="00242874" w:rsidRPr="00242874">
        <w:rPr>
          <w:sz w:val="28"/>
          <w:szCs w:val="28"/>
        </w:rPr>
        <w:t xml:space="preserve"> настоящей методики.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>W= (R</w:t>
      </w:r>
      <w:r>
        <w:rPr>
          <w:sz w:val="28"/>
          <w:szCs w:val="28"/>
        </w:rPr>
        <w:t>*</w:t>
      </w:r>
      <w:r w:rsidRPr="00242874">
        <w:rPr>
          <w:sz w:val="28"/>
          <w:szCs w:val="28"/>
        </w:rPr>
        <w:t>K), где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W – объем трансфертов 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R – </w:t>
      </w:r>
      <w:r>
        <w:rPr>
          <w:sz w:val="28"/>
          <w:szCs w:val="28"/>
        </w:rPr>
        <w:t>площадь в га сельсовета</w:t>
      </w:r>
    </w:p>
    <w:p w:rsid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K – </w:t>
      </w:r>
      <w:r>
        <w:rPr>
          <w:sz w:val="28"/>
          <w:szCs w:val="28"/>
        </w:rPr>
        <w:t>норматив отчислений на 1 га</w:t>
      </w:r>
    </w:p>
    <w:p w:rsidR="00A46D76" w:rsidRDefault="00557E86" w:rsidP="0024287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6D76">
        <w:rPr>
          <w:sz w:val="28"/>
          <w:szCs w:val="28"/>
        </w:rPr>
        <w:t xml:space="preserve"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</w:t>
      </w:r>
      <w:r w:rsidR="00A46D76">
        <w:rPr>
          <w:sz w:val="28"/>
          <w:szCs w:val="28"/>
        </w:rPr>
        <w:lastRenderedPageBreak/>
        <w:t>внутреннему муниципальному финансовому контролю на 202</w:t>
      </w:r>
      <w:r w:rsidR="00947E1B">
        <w:rPr>
          <w:sz w:val="28"/>
          <w:szCs w:val="28"/>
        </w:rPr>
        <w:t>4</w:t>
      </w:r>
      <w:r w:rsidR="00A46D76">
        <w:rPr>
          <w:sz w:val="28"/>
          <w:szCs w:val="28"/>
        </w:rPr>
        <w:t xml:space="preserve"> год и на плановый период 202</w:t>
      </w:r>
      <w:r w:rsidR="00947E1B">
        <w:rPr>
          <w:sz w:val="28"/>
          <w:szCs w:val="28"/>
        </w:rPr>
        <w:t>5</w:t>
      </w:r>
      <w:r w:rsidR="006040E3">
        <w:rPr>
          <w:sz w:val="28"/>
          <w:szCs w:val="28"/>
        </w:rPr>
        <w:t xml:space="preserve"> и </w:t>
      </w:r>
      <w:r w:rsidR="00A46D76">
        <w:rPr>
          <w:sz w:val="28"/>
          <w:szCs w:val="28"/>
        </w:rPr>
        <w:t>202</w:t>
      </w:r>
      <w:r w:rsidR="00947E1B">
        <w:rPr>
          <w:sz w:val="28"/>
          <w:szCs w:val="28"/>
        </w:rPr>
        <w:t>6</w:t>
      </w:r>
      <w:r w:rsidR="00A46D76">
        <w:rPr>
          <w:sz w:val="28"/>
          <w:szCs w:val="28"/>
        </w:rPr>
        <w:t xml:space="preserve"> годов.</w:t>
      </w:r>
    </w:p>
    <w:p w:rsidR="00A46D76" w:rsidRPr="00A46D76" w:rsidRDefault="00557E86" w:rsidP="00A46D7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6D76">
        <w:rPr>
          <w:sz w:val="28"/>
          <w:szCs w:val="28"/>
        </w:rPr>
        <w:t xml:space="preserve">5.1. </w:t>
      </w:r>
      <w:r w:rsidR="00A46D76" w:rsidRPr="00A46D76">
        <w:rPr>
          <w:sz w:val="28"/>
          <w:szCs w:val="28"/>
        </w:rPr>
        <w:t xml:space="preserve">Трансферты имеют строго целевое назначение и расходуются  на цели, указанные в пункте </w:t>
      </w:r>
      <w:r w:rsidR="00A46D76">
        <w:rPr>
          <w:sz w:val="28"/>
          <w:szCs w:val="28"/>
        </w:rPr>
        <w:t>5</w:t>
      </w:r>
      <w:r w:rsidR="00A46D76" w:rsidRPr="00A46D76">
        <w:rPr>
          <w:sz w:val="28"/>
          <w:szCs w:val="28"/>
        </w:rPr>
        <w:t xml:space="preserve"> настоящей методики.</w:t>
      </w:r>
    </w:p>
    <w:p w:rsidR="00A46D76" w:rsidRPr="00242874" w:rsidRDefault="00A46D76" w:rsidP="00A46D76">
      <w:pPr>
        <w:rPr>
          <w:sz w:val="28"/>
          <w:szCs w:val="28"/>
        </w:rPr>
      </w:pPr>
      <w:r w:rsidRPr="00A46D76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1A093C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Рмбт =ФОТ/Ч*Ч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>+200</w:t>
      </w:r>
      <w:r>
        <w:rPr>
          <w:sz w:val="28"/>
          <w:szCs w:val="28"/>
        </w:rPr>
        <w:t>руб.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Где: Рмбт – размер межбюджетных трансфертов;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Ч – Численность муниципального образования район, чел.;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поселения, чел.: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 xml:space="preserve">200руб. – расходы на материально-техническое обеспечение, в состав которого входят канцелярские товары, бумага, </w:t>
      </w:r>
      <w:r w:rsidR="00EB2224">
        <w:rPr>
          <w:sz w:val="28"/>
          <w:szCs w:val="28"/>
        </w:rPr>
        <w:t>картриджи</w:t>
      </w:r>
      <w:r>
        <w:rPr>
          <w:sz w:val="28"/>
          <w:szCs w:val="28"/>
        </w:rPr>
        <w:t xml:space="preserve"> для принтеров, обслуживание вычислительной техники и оргтехники, оплата услуг связи и пр.</w:t>
      </w:r>
    </w:p>
    <w:p w:rsidR="00947E1B" w:rsidRDefault="00947E1B" w:rsidP="00B05BE1">
      <w:pPr>
        <w:rPr>
          <w:sz w:val="28"/>
          <w:szCs w:val="28"/>
        </w:rPr>
      </w:pPr>
    </w:p>
    <w:p w:rsidR="00947E1B" w:rsidRPr="00A46D76" w:rsidRDefault="00947E1B" w:rsidP="00B05BE1">
      <w:pPr>
        <w:rPr>
          <w:sz w:val="28"/>
          <w:szCs w:val="28"/>
        </w:rPr>
      </w:pPr>
    </w:p>
    <w:sectPr w:rsidR="00947E1B" w:rsidRPr="00A46D76" w:rsidSect="0055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498"/>
    <w:multiLevelType w:val="hybridMultilevel"/>
    <w:tmpl w:val="C51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48AE0FF9"/>
    <w:multiLevelType w:val="hybridMultilevel"/>
    <w:tmpl w:val="4E02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61E0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A6D62"/>
    <w:multiLevelType w:val="hybridMultilevel"/>
    <w:tmpl w:val="367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AD7C4E"/>
    <w:multiLevelType w:val="hybridMultilevel"/>
    <w:tmpl w:val="1930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E52BD"/>
    <w:multiLevelType w:val="hybridMultilevel"/>
    <w:tmpl w:val="70FA9C1A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727CE"/>
    <w:rsid w:val="00032B96"/>
    <w:rsid w:val="00041D9A"/>
    <w:rsid w:val="00054EAC"/>
    <w:rsid w:val="00070DA2"/>
    <w:rsid w:val="000727CE"/>
    <w:rsid w:val="00093F29"/>
    <w:rsid w:val="000A669C"/>
    <w:rsid w:val="000E4E9C"/>
    <w:rsid w:val="000F2727"/>
    <w:rsid w:val="00100890"/>
    <w:rsid w:val="001042F4"/>
    <w:rsid w:val="00112BE8"/>
    <w:rsid w:val="00125754"/>
    <w:rsid w:val="001346C2"/>
    <w:rsid w:val="001509BE"/>
    <w:rsid w:val="00181157"/>
    <w:rsid w:val="001A093C"/>
    <w:rsid w:val="0022448B"/>
    <w:rsid w:val="00230BA2"/>
    <w:rsid w:val="00242874"/>
    <w:rsid w:val="00247B23"/>
    <w:rsid w:val="00272266"/>
    <w:rsid w:val="00273365"/>
    <w:rsid w:val="002833E3"/>
    <w:rsid w:val="002960BF"/>
    <w:rsid w:val="002A40C3"/>
    <w:rsid w:val="003175FC"/>
    <w:rsid w:val="00327F87"/>
    <w:rsid w:val="00345953"/>
    <w:rsid w:val="003B1DED"/>
    <w:rsid w:val="003E57A5"/>
    <w:rsid w:val="00472198"/>
    <w:rsid w:val="0048703E"/>
    <w:rsid w:val="004E433B"/>
    <w:rsid w:val="004E78EC"/>
    <w:rsid w:val="00516AC5"/>
    <w:rsid w:val="00524986"/>
    <w:rsid w:val="00557E86"/>
    <w:rsid w:val="00564176"/>
    <w:rsid w:val="00596A7F"/>
    <w:rsid w:val="00603F05"/>
    <w:rsid w:val="006040E3"/>
    <w:rsid w:val="0060621A"/>
    <w:rsid w:val="0063424B"/>
    <w:rsid w:val="0065537B"/>
    <w:rsid w:val="006A0843"/>
    <w:rsid w:val="006B0762"/>
    <w:rsid w:val="006F5D31"/>
    <w:rsid w:val="00714083"/>
    <w:rsid w:val="007B1AAF"/>
    <w:rsid w:val="00811216"/>
    <w:rsid w:val="00846C88"/>
    <w:rsid w:val="008D74D2"/>
    <w:rsid w:val="008E5B18"/>
    <w:rsid w:val="008F2CEF"/>
    <w:rsid w:val="009243E4"/>
    <w:rsid w:val="00947E1B"/>
    <w:rsid w:val="00961A6C"/>
    <w:rsid w:val="009F4A68"/>
    <w:rsid w:val="00A054F2"/>
    <w:rsid w:val="00A44598"/>
    <w:rsid w:val="00A46D76"/>
    <w:rsid w:val="00A56E79"/>
    <w:rsid w:val="00A66D24"/>
    <w:rsid w:val="00AA24F0"/>
    <w:rsid w:val="00AC0161"/>
    <w:rsid w:val="00AD439C"/>
    <w:rsid w:val="00AD547C"/>
    <w:rsid w:val="00B05BE1"/>
    <w:rsid w:val="00B74D2C"/>
    <w:rsid w:val="00B85BA4"/>
    <w:rsid w:val="00B86CC9"/>
    <w:rsid w:val="00B91C18"/>
    <w:rsid w:val="00BE116F"/>
    <w:rsid w:val="00BF387F"/>
    <w:rsid w:val="00C023F4"/>
    <w:rsid w:val="00C64F26"/>
    <w:rsid w:val="00C74B5A"/>
    <w:rsid w:val="00C838C4"/>
    <w:rsid w:val="00CB00FF"/>
    <w:rsid w:val="00CB52E3"/>
    <w:rsid w:val="00CB561E"/>
    <w:rsid w:val="00CF697B"/>
    <w:rsid w:val="00D06448"/>
    <w:rsid w:val="00D51BA6"/>
    <w:rsid w:val="00DB39E8"/>
    <w:rsid w:val="00DD5F72"/>
    <w:rsid w:val="00E11B64"/>
    <w:rsid w:val="00E26568"/>
    <w:rsid w:val="00E5116C"/>
    <w:rsid w:val="00E70BCE"/>
    <w:rsid w:val="00E83383"/>
    <w:rsid w:val="00EB2224"/>
    <w:rsid w:val="00F2137B"/>
    <w:rsid w:val="00F75341"/>
    <w:rsid w:val="00F900EF"/>
    <w:rsid w:val="00FA4E51"/>
    <w:rsid w:val="00FD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2BE8"/>
    <w:pPr>
      <w:widowControl w:val="0"/>
      <w:shd w:val="clear" w:color="auto" w:fill="FFFFFF"/>
      <w:suppressAutoHyphens w:val="0"/>
      <w:spacing w:after="240" w:line="269" w:lineRule="exact"/>
    </w:pPr>
    <w:rPr>
      <w:rFonts w:ascii="Segoe UI" w:hAnsi="Segoe UI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112BE8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6">
    <w:name w:val="Normal (Web)"/>
    <w:basedOn w:val="a"/>
    <w:uiPriority w:val="99"/>
    <w:rsid w:val="00112BE8"/>
    <w:pPr>
      <w:spacing w:before="280" w:after="280"/>
    </w:pPr>
  </w:style>
  <w:style w:type="paragraph" w:styleId="a7">
    <w:name w:val="Balloon Text"/>
    <w:basedOn w:val="a"/>
    <w:link w:val="a8"/>
    <w:rsid w:val="000F272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F27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2023-11-21T10:01:00Z</cp:lastPrinted>
  <dcterms:created xsi:type="dcterms:W3CDTF">2023-12-05T04:13:00Z</dcterms:created>
  <dcterms:modified xsi:type="dcterms:W3CDTF">2023-12-05T04:13:00Z</dcterms:modified>
</cp:coreProperties>
</file>