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044907" w:rsidRPr="00044907" w:rsidTr="00286C9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044907" w:rsidRPr="00044907" w:rsidTr="00286C9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044907" w:rsidRPr="00044907" w:rsidRDefault="00044907" w:rsidP="00044907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3011" w:type="dxa"/>
                </w:tcPr>
                <w:p w:rsidR="00044907" w:rsidRPr="00044907" w:rsidRDefault="00044907" w:rsidP="00044907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44907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5245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044907" w:rsidRPr="00044907" w:rsidRDefault="00044907" w:rsidP="00044907">
                  <w:pPr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044907" w:rsidRPr="00044907" w:rsidRDefault="00044907" w:rsidP="00044907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907" w:rsidRPr="00044907" w:rsidRDefault="00044907" w:rsidP="00044907">
      <w:pPr>
        <w:pStyle w:val="2"/>
        <w:jc w:val="center"/>
        <w:rPr>
          <w:rFonts w:ascii="Times New Roman" w:hAnsi="Times New Roman"/>
          <w:i w:val="0"/>
        </w:rPr>
      </w:pPr>
      <w:r w:rsidRPr="00044907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044907" w:rsidRPr="00044907" w:rsidRDefault="00044907" w:rsidP="00044907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44907" w:rsidRPr="00044907" w:rsidRDefault="00044907" w:rsidP="0004490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44907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044907" w:rsidRPr="00044907" w:rsidRDefault="00044907" w:rsidP="00044907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b/>
        </w:rPr>
      </w:pPr>
      <w:r w:rsidRPr="00044907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</w:t>
      </w:r>
    </w:p>
    <w:p w:rsidR="00044907" w:rsidRPr="001D7607" w:rsidRDefault="00044907" w:rsidP="00044907">
      <w:pPr>
        <w:ind w:right="283"/>
        <w:jc w:val="center"/>
        <w:rPr>
          <w:b/>
        </w:rPr>
      </w:pPr>
    </w:p>
    <w:p w:rsidR="00044907" w:rsidRDefault="00044907" w:rsidP="00044907">
      <w:pPr>
        <w:pStyle w:val="a5"/>
        <w:tabs>
          <w:tab w:val="clear" w:pos="4677"/>
          <w:tab w:val="clear" w:pos="9355"/>
        </w:tabs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Pr="001D7607">
        <w:rPr>
          <w:b/>
          <w:sz w:val="28"/>
          <w:szCs w:val="28"/>
          <w:u w:val="single"/>
        </w:rPr>
        <w:t>.10.2022</w:t>
      </w:r>
      <w:r w:rsidRPr="001D7607">
        <w:rPr>
          <w:b/>
          <w:sz w:val="26"/>
          <w:szCs w:val="26"/>
          <w:u w:val="single"/>
        </w:rPr>
        <w:t xml:space="preserve"> </w:t>
      </w:r>
      <w:r w:rsidRPr="001D7607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</w:t>
      </w:r>
      <w:r w:rsidRPr="001D760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1D76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D7607">
        <w:rPr>
          <w:b/>
          <w:sz w:val="28"/>
          <w:szCs w:val="28"/>
        </w:rPr>
        <w:tab/>
        <w:t xml:space="preserve">                                      № 7</w:t>
      </w:r>
      <w:r>
        <w:rPr>
          <w:b/>
          <w:sz w:val="28"/>
          <w:szCs w:val="28"/>
        </w:rPr>
        <w:t>8</w:t>
      </w:r>
      <w:r w:rsidRPr="001D7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1D7607">
        <w:rPr>
          <w:b/>
          <w:sz w:val="28"/>
          <w:szCs w:val="28"/>
        </w:rPr>
        <w:t xml:space="preserve"> п</w:t>
      </w:r>
    </w:p>
    <w:p w:rsidR="00CC4EA9" w:rsidRDefault="00CC4EA9" w:rsidP="00044907">
      <w:pPr>
        <w:pStyle w:val="a5"/>
        <w:tabs>
          <w:tab w:val="clear" w:pos="4677"/>
          <w:tab w:val="clear" w:pos="9355"/>
        </w:tabs>
        <w:ind w:right="-142"/>
        <w:jc w:val="center"/>
        <w:rPr>
          <w:b/>
          <w:sz w:val="28"/>
          <w:szCs w:val="28"/>
        </w:rPr>
      </w:pPr>
    </w:p>
    <w:p w:rsidR="00CC4EA9" w:rsidRDefault="00044907" w:rsidP="00044907">
      <w:pPr>
        <w:pStyle w:val="a5"/>
        <w:tabs>
          <w:tab w:val="clear" w:pos="4677"/>
          <w:tab w:val="clear" w:pos="9355"/>
        </w:tabs>
        <w:ind w:right="-142"/>
        <w:jc w:val="center"/>
        <w:rPr>
          <w:b/>
          <w:sz w:val="28"/>
          <w:szCs w:val="28"/>
        </w:rPr>
      </w:pPr>
      <w:r w:rsidRPr="00CC4EA9">
        <w:rPr>
          <w:b/>
          <w:sz w:val="28"/>
          <w:szCs w:val="28"/>
        </w:rPr>
        <w:t xml:space="preserve">О принятии решения о подготовке Правила землепользования и застройки муниципального образования Спасский сельсовет Саракташского района в части приведения в соответствие </w:t>
      </w:r>
    </w:p>
    <w:p w:rsidR="00044907" w:rsidRPr="00CC4EA9" w:rsidRDefault="00CC4EA9" w:rsidP="00044907">
      <w:pPr>
        <w:pStyle w:val="a5"/>
        <w:tabs>
          <w:tab w:val="clear" w:pos="4677"/>
          <w:tab w:val="clear" w:pos="9355"/>
        </w:tabs>
        <w:ind w:right="-142"/>
        <w:jc w:val="center"/>
        <w:rPr>
          <w:b/>
          <w:sz w:val="28"/>
          <w:szCs w:val="28"/>
        </w:rPr>
      </w:pPr>
      <w:r w:rsidRPr="00CC4EA9">
        <w:rPr>
          <w:b/>
          <w:sz w:val="28"/>
          <w:szCs w:val="28"/>
        </w:rPr>
        <w:t xml:space="preserve"> Генеральному плану. </w:t>
      </w:r>
    </w:p>
    <w:p w:rsidR="00044907" w:rsidRDefault="00044907" w:rsidP="00044907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sz w:val="27"/>
          <w:szCs w:val="27"/>
        </w:rPr>
      </w:pPr>
    </w:p>
    <w:p w:rsidR="00F40A86" w:rsidRDefault="00F40A86" w:rsidP="00684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РФ, Земельным кодексом РФ, Федерального закона от 06.10.2003 №131-Ф3 «Об общих принципах организации местного самоуправления в Российской Федерации», Федеральным законом от 29 .12.2004 г. № 191-ФЗ «О введении в действие Градостроительного кодекса Российской Федерации»,</w:t>
      </w:r>
      <w:r w:rsidRPr="00F40A86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Оренбургской </w:t>
      </w:r>
      <w:r>
        <w:rPr>
          <w:rFonts w:ascii="Times New Roman" w:hAnsi="Times New Roman" w:cs="Times New Roman"/>
          <w:sz w:val="27"/>
          <w:szCs w:val="27"/>
        </w:rPr>
        <w:t>области от 26.05.2022</w:t>
      </w:r>
      <w:r w:rsidR="006842F4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№ 473-пп «</w:t>
      </w:r>
      <w:r w:rsidRPr="00F40A86">
        <w:rPr>
          <w:rFonts w:ascii="Times New Roman" w:hAnsi="Times New Roman" w:cs="Times New Roman"/>
          <w:sz w:val="27"/>
          <w:szCs w:val="27"/>
        </w:rPr>
        <w:t>Об особенностях осуществления градостроительной деятельности в Оренбургской области в 2022 году</w:t>
      </w:r>
      <w:r>
        <w:rPr>
          <w:rFonts w:ascii="Times New Roman" w:hAnsi="Times New Roman" w:cs="Times New Roman"/>
          <w:sz w:val="27"/>
          <w:szCs w:val="27"/>
        </w:rPr>
        <w:t xml:space="preserve">», руководствуясь Уставом муниципального образования </w:t>
      </w:r>
      <w:r w:rsidR="00E63717">
        <w:rPr>
          <w:rFonts w:ascii="Times New Roman" w:hAnsi="Times New Roman" w:cs="Times New Roman"/>
          <w:sz w:val="27"/>
          <w:szCs w:val="27"/>
        </w:rPr>
        <w:t>Спасский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E63717">
        <w:rPr>
          <w:rFonts w:ascii="Times New Roman" w:hAnsi="Times New Roman" w:cs="Times New Roman"/>
          <w:sz w:val="27"/>
          <w:szCs w:val="27"/>
        </w:rPr>
        <w:t>Саракташского</w:t>
      </w:r>
      <w:r>
        <w:rPr>
          <w:rFonts w:ascii="Times New Roman" w:hAnsi="Times New Roman" w:cs="Times New Roman"/>
          <w:sz w:val="27"/>
          <w:szCs w:val="27"/>
        </w:rPr>
        <w:t xml:space="preserve"> района Оренбургской области,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 постановляет: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 xml:space="preserve">Разработать проект внесения изменений в Правила землепользования и застройки муниципального образования </w:t>
      </w:r>
      <w:r w:rsidR="00E63717">
        <w:rPr>
          <w:rFonts w:ascii="Times New Roman" w:hAnsi="Times New Roman" w:cs="Times New Roman"/>
          <w:sz w:val="27"/>
          <w:szCs w:val="27"/>
        </w:rPr>
        <w:t>Спасский</w:t>
      </w:r>
      <w:r w:rsidRPr="00203AA1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E63717">
        <w:rPr>
          <w:rFonts w:ascii="Times New Roman" w:hAnsi="Times New Roman" w:cs="Times New Roman"/>
          <w:sz w:val="27"/>
          <w:szCs w:val="27"/>
        </w:rPr>
        <w:t>Саракташского</w:t>
      </w:r>
      <w:r w:rsidR="007F65EC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 в части приведения в соответствие Генеральному плану.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муниципального образования </w:t>
      </w:r>
      <w:r w:rsidR="00E63717">
        <w:rPr>
          <w:rFonts w:ascii="Times New Roman" w:hAnsi="Times New Roman" w:cs="Times New Roman"/>
          <w:sz w:val="27"/>
          <w:szCs w:val="27"/>
        </w:rPr>
        <w:t>Спасский</w:t>
      </w:r>
      <w:r w:rsidRPr="00203AA1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E63717">
        <w:rPr>
          <w:rFonts w:ascii="Times New Roman" w:hAnsi="Times New Roman" w:cs="Times New Roman"/>
          <w:sz w:val="27"/>
          <w:szCs w:val="27"/>
        </w:rPr>
        <w:t>Саракташского</w:t>
      </w:r>
      <w:r w:rsidRPr="00203AA1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области: </w:t>
      </w:r>
      <w:hyperlink r:id="rId6" w:history="1">
        <w:r w:rsidR="00203AA1" w:rsidRPr="00F550B9">
          <w:rPr>
            <w:rStyle w:val="a4"/>
            <w:rFonts w:ascii="Times New Roman" w:hAnsi="Times New Roman" w:cs="Times New Roman"/>
            <w:sz w:val="27"/>
            <w:szCs w:val="27"/>
          </w:rPr>
          <w:t>https://pristancionselsovet.ru/</w:t>
        </w:r>
      </w:hyperlink>
      <w:r w:rsidRPr="00203AA1">
        <w:rPr>
          <w:rFonts w:ascii="Times New Roman" w:hAnsi="Times New Roman" w:cs="Times New Roman"/>
          <w:sz w:val="27"/>
          <w:szCs w:val="27"/>
        </w:rPr>
        <w:t>.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7F65EC" w:rsidRPr="007C237D" w:rsidRDefault="00F40A86" w:rsidP="00203A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63717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7F65EC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03AA1" w:rsidRPr="007C237D" w:rsidRDefault="00203AA1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3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bookmarkStart w:id="0" w:name="_GoBack"/>
      <w:bookmarkEnd w:id="0"/>
      <w:r w:rsidR="00044907" w:rsidRPr="007C237D">
        <w:rPr>
          <w:rFonts w:ascii="Times New Roman" w:hAnsi="Times New Roman" w:cs="Times New Roman"/>
          <w:sz w:val="28"/>
          <w:szCs w:val="28"/>
        </w:rPr>
        <w:t xml:space="preserve">   </w:t>
      </w:r>
      <w:r w:rsidR="007C23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4907" w:rsidRPr="007C2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3717" w:rsidRPr="007C237D">
        <w:rPr>
          <w:rFonts w:ascii="Times New Roman" w:hAnsi="Times New Roman" w:cs="Times New Roman"/>
          <w:sz w:val="28"/>
          <w:szCs w:val="28"/>
        </w:rPr>
        <w:t>А.М</w:t>
      </w:r>
      <w:r w:rsidR="007F65EC" w:rsidRPr="007C237D">
        <w:rPr>
          <w:rFonts w:ascii="Times New Roman" w:hAnsi="Times New Roman" w:cs="Times New Roman"/>
          <w:sz w:val="28"/>
          <w:szCs w:val="28"/>
        </w:rPr>
        <w:t xml:space="preserve">. </w:t>
      </w:r>
      <w:r w:rsidR="00E63717" w:rsidRPr="007C237D">
        <w:rPr>
          <w:rFonts w:ascii="Times New Roman" w:hAnsi="Times New Roman" w:cs="Times New Roman"/>
          <w:sz w:val="28"/>
          <w:szCs w:val="28"/>
        </w:rPr>
        <w:t>Губанков</w:t>
      </w:r>
    </w:p>
    <w:p w:rsidR="00044907" w:rsidRDefault="00044907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44907" w:rsidRDefault="00044907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44907" w:rsidRPr="00203AA1" w:rsidRDefault="00044907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044907" w:rsidRPr="00203AA1" w:rsidSect="00AB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7AB"/>
    <w:multiLevelType w:val="hybridMultilevel"/>
    <w:tmpl w:val="96408482"/>
    <w:lvl w:ilvl="0" w:tplc="BDF0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E0F"/>
    <w:rsid w:val="00044907"/>
    <w:rsid w:val="00203AA1"/>
    <w:rsid w:val="00502C8A"/>
    <w:rsid w:val="006842F4"/>
    <w:rsid w:val="006D0BC3"/>
    <w:rsid w:val="007C237D"/>
    <w:rsid w:val="007F65EC"/>
    <w:rsid w:val="00994399"/>
    <w:rsid w:val="00AB6D58"/>
    <w:rsid w:val="00AD0BEE"/>
    <w:rsid w:val="00AF4E0F"/>
    <w:rsid w:val="00B06180"/>
    <w:rsid w:val="00B94232"/>
    <w:rsid w:val="00CC4EA9"/>
    <w:rsid w:val="00E63717"/>
    <w:rsid w:val="00F40A86"/>
    <w:rsid w:val="00FB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58"/>
  </w:style>
  <w:style w:type="paragraph" w:styleId="2">
    <w:name w:val="heading 2"/>
    <w:basedOn w:val="a"/>
    <w:next w:val="a"/>
    <w:link w:val="20"/>
    <w:semiHidden/>
    <w:unhideWhenUsed/>
    <w:qFormat/>
    <w:rsid w:val="000449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A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449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044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44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stancionsel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Голикова</dc:creator>
  <cp:lastModifiedBy>Samsung</cp:lastModifiedBy>
  <cp:revision>2</cp:revision>
  <dcterms:created xsi:type="dcterms:W3CDTF">2022-10-12T04:22:00Z</dcterms:created>
  <dcterms:modified xsi:type="dcterms:W3CDTF">2022-10-12T04:22:00Z</dcterms:modified>
</cp:coreProperties>
</file>