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C8" w:rsidRPr="000E799B" w:rsidRDefault="009D52C8" w:rsidP="00FF3AE0">
      <w:bookmarkStart w:id="0" w:name="_GoBack"/>
      <w:bookmarkEnd w:id="0"/>
    </w:p>
    <w:tbl>
      <w:tblPr>
        <w:tblW w:w="29928" w:type="dxa"/>
        <w:jc w:val="center"/>
        <w:tblBorders>
          <w:insideH w:val="single" w:sz="4" w:space="0" w:color="auto"/>
        </w:tblBorders>
        <w:tblLook w:val="01E0" w:firstRow="1" w:lastRow="1" w:firstColumn="1" w:lastColumn="1" w:noHBand="0" w:noVBand="0"/>
      </w:tblPr>
      <w:tblGrid>
        <w:gridCol w:w="9976"/>
        <w:gridCol w:w="9976"/>
        <w:gridCol w:w="9976"/>
      </w:tblGrid>
      <w:tr w:rsidR="009D52C8" w:rsidRPr="000E799B" w:rsidTr="00652373">
        <w:trPr>
          <w:trHeight w:val="961"/>
          <w:jc w:val="center"/>
        </w:trPr>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9D52C8" w:rsidRPr="000E799B" w:rsidTr="00652373">
              <w:trPr>
                <w:trHeight w:val="961"/>
                <w:jc w:val="center"/>
              </w:trPr>
              <w:tc>
                <w:tcPr>
                  <w:tcW w:w="3321" w:type="dxa"/>
                </w:tcPr>
                <w:p w:rsidR="009D52C8" w:rsidRPr="000E799B" w:rsidRDefault="009D52C8" w:rsidP="00652373">
                  <w:pPr>
                    <w:ind w:right="-142"/>
                    <w:rPr>
                      <w:b/>
                      <w:szCs w:val="28"/>
                    </w:rPr>
                  </w:pPr>
                </w:p>
              </w:tc>
              <w:tc>
                <w:tcPr>
                  <w:tcW w:w="2977" w:type="dxa"/>
                </w:tcPr>
                <w:p w:rsidR="009D52C8" w:rsidRPr="000E799B" w:rsidRDefault="002F51A1" w:rsidP="00652373">
                  <w:pPr>
                    <w:ind w:right="-142"/>
                    <w:rPr>
                      <w:b/>
                      <w:szCs w:val="28"/>
                    </w:rPr>
                  </w:pPr>
                  <w:r>
                    <w:rPr>
                      <w:noProof/>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Pr>
                <w:p w:rsidR="009D52C8" w:rsidRPr="000E799B" w:rsidRDefault="009D52C8" w:rsidP="00652373">
                  <w:pPr>
                    <w:ind w:right="-142"/>
                    <w:rPr>
                      <w:b/>
                      <w:szCs w:val="28"/>
                    </w:rPr>
                  </w:pPr>
                  <w:r w:rsidRPr="000E799B">
                    <w:t xml:space="preserve">                  </w:t>
                  </w:r>
                </w:p>
              </w:tc>
            </w:tr>
          </w:tbl>
          <w:p w:rsidR="009D52C8" w:rsidRPr="000E799B" w:rsidRDefault="009D52C8" w:rsidP="00652373"/>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9D52C8" w:rsidRPr="000E799B" w:rsidTr="00652373">
              <w:trPr>
                <w:trHeight w:val="961"/>
                <w:jc w:val="center"/>
              </w:trPr>
              <w:tc>
                <w:tcPr>
                  <w:tcW w:w="3321" w:type="dxa"/>
                </w:tcPr>
                <w:p w:rsidR="009D52C8" w:rsidRPr="000E799B" w:rsidRDefault="009D52C8" w:rsidP="00652373">
                  <w:pPr>
                    <w:ind w:right="-142"/>
                    <w:rPr>
                      <w:b/>
                      <w:szCs w:val="28"/>
                    </w:rPr>
                  </w:pPr>
                </w:p>
              </w:tc>
              <w:tc>
                <w:tcPr>
                  <w:tcW w:w="2977" w:type="dxa"/>
                </w:tcPr>
                <w:p w:rsidR="009D52C8" w:rsidRPr="000E799B" w:rsidRDefault="002F51A1" w:rsidP="00652373">
                  <w:pPr>
                    <w:ind w:right="-142"/>
                    <w:rPr>
                      <w:b/>
                      <w:szCs w:val="28"/>
                    </w:rPr>
                  </w:pPr>
                  <w:r>
                    <w:rPr>
                      <w:noProof/>
                    </w:rPr>
                    <w:drawing>
                      <wp:inline distT="0" distB="0" distL="0" distR="0">
                        <wp:extent cx="6096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Pr>
                <w:p w:rsidR="009D52C8" w:rsidRPr="000E799B" w:rsidRDefault="009D52C8" w:rsidP="00652373">
                  <w:pPr>
                    <w:ind w:right="-142"/>
                    <w:rPr>
                      <w:b/>
                      <w:szCs w:val="28"/>
                    </w:rPr>
                  </w:pPr>
                  <w:r w:rsidRPr="000E799B">
                    <w:t xml:space="preserve">                  </w:t>
                  </w:r>
                </w:p>
              </w:tc>
            </w:tr>
          </w:tbl>
          <w:p w:rsidR="009D52C8" w:rsidRPr="000E799B" w:rsidRDefault="009D52C8" w:rsidP="00652373"/>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9D52C8" w:rsidRPr="000E799B" w:rsidTr="00652373">
              <w:trPr>
                <w:trHeight w:val="961"/>
                <w:jc w:val="center"/>
              </w:trPr>
              <w:tc>
                <w:tcPr>
                  <w:tcW w:w="3321" w:type="dxa"/>
                </w:tcPr>
                <w:p w:rsidR="009D52C8" w:rsidRPr="000E799B" w:rsidRDefault="009D52C8" w:rsidP="00652373">
                  <w:pPr>
                    <w:ind w:right="-142"/>
                    <w:jc w:val="center"/>
                    <w:rPr>
                      <w:b/>
                      <w:szCs w:val="28"/>
                    </w:rPr>
                  </w:pPr>
                </w:p>
              </w:tc>
              <w:tc>
                <w:tcPr>
                  <w:tcW w:w="2977" w:type="dxa"/>
                </w:tcPr>
                <w:p w:rsidR="009D52C8" w:rsidRPr="000E799B" w:rsidRDefault="002F51A1" w:rsidP="00652373">
                  <w:pPr>
                    <w:ind w:right="-142"/>
                    <w:jc w:val="center"/>
                    <w:rPr>
                      <w:b/>
                      <w:szCs w:val="28"/>
                    </w:rPr>
                  </w:pPr>
                  <w:r>
                    <w:rPr>
                      <w:noProof/>
                    </w:rPr>
                    <w:drawing>
                      <wp:inline distT="0" distB="0" distL="0" distR="0">
                        <wp:extent cx="6096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Pr>
                <w:p w:rsidR="009D52C8" w:rsidRPr="000E799B" w:rsidRDefault="009D52C8" w:rsidP="00652373">
                  <w:pPr>
                    <w:ind w:right="-142"/>
                    <w:jc w:val="center"/>
                    <w:rPr>
                      <w:b/>
                      <w:szCs w:val="28"/>
                    </w:rPr>
                  </w:pPr>
                  <w:r w:rsidRPr="000E799B">
                    <w:t xml:space="preserve">                  </w:t>
                  </w:r>
                </w:p>
              </w:tc>
            </w:tr>
          </w:tbl>
          <w:p w:rsidR="009D52C8" w:rsidRPr="000E799B" w:rsidRDefault="009D52C8" w:rsidP="00652373"/>
        </w:tc>
      </w:tr>
    </w:tbl>
    <w:p w:rsidR="009D52C8" w:rsidRPr="000E799B" w:rsidRDefault="009D52C8" w:rsidP="00FF3AE0">
      <w:pPr>
        <w:rPr>
          <w:szCs w:val="28"/>
        </w:rPr>
      </w:pPr>
    </w:p>
    <w:p w:rsidR="009D52C8" w:rsidRPr="000E799B" w:rsidRDefault="009D52C8" w:rsidP="00FF3AE0">
      <w:pPr>
        <w:jc w:val="center"/>
        <w:rPr>
          <w:b/>
          <w:szCs w:val="28"/>
        </w:rPr>
      </w:pPr>
      <w:r w:rsidRPr="000E799B">
        <w:rPr>
          <w:b/>
          <w:szCs w:val="28"/>
        </w:rPr>
        <w:t>СОВЕТ ДЕПУТАТОВ МУНИЦИПАЛЬНОГО ОБРАЗОВАНИЯ СПАССКИЙ СЕЛЬСОВЕТ САРАКТАШСКОГО РАЙОНА ОРЕНБУРГСКОЙ ОБЛАСТИ ПЕРВЫЙ  СОЗЫВ</w:t>
      </w:r>
    </w:p>
    <w:p w:rsidR="009D52C8" w:rsidRPr="000E799B" w:rsidRDefault="009D52C8" w:rsidP="00FF3AE0">
      <w:pPr>
        <w:jc w:val="center"/>
        <w:rPr>
          <w:b/>
          <w:szCs w:val="28"/>
        </w:rPr>
      </w:pPr>
      <w:r w:rsidRPr="000E799B">
        <w:rPr>
          <w:b/>
          <w:szCs w:val="28"/>
        </w:rPr>
        <w:t>РЕШЕНИЕ</w:t>
      </w:r>
    </w:p>
    <w:p w:rsidR="009D52C8" w:rsidRPr="000E799B" w:rsidRDefault="009D52C8" w:rsidP="00FF3AE0">
      <w:pPr>
        <w:jc w:val="center"/>
        <w:rPr>
          <w:szCs w:val="28"/>
        </w:rPr>
      </w:pPr>
      <w:r w:rsidRPr="000E799B">
        <w:rPr>
          <w:szCs w:val="28"/>
        </w:rPr>
        <w:t xml:space="preserve">внеочередного двадцать </w:t>
      </w:r>
      <w:r>
        <w:rPr>
          <w:szCs w:val="28"/>
        </w:rPr>
        <w:t>седьмого</w:t>
      </w:r>
      <w:r w:rsidRPr="000E799B">
        <w:rPr>
          <w:szCs w:val="28"/>
        </w:rPr>
        <w:t xml:space="preserve"> заседания Совета депутатов  муниципального  образования Спасский сельсовет Саракташского района Оренбургской области первого созыва</w:t>
      </w:r>
    </w:p>
    <w:p w:rsidR="009D52C8" w:rsidRPr="000E799B" w:rsidRDefault="009D52C8" w:rsidP="00FF3AE0">
      <w:pPr>
        <w:jc w:val="center"/>
        <w:rPr>
          <w:szCs w:val="28"/>
        </w:rPr>
      </w:pPr>
    </w:p>
    <w:p w:rsidR="009D52C8" w:rsidRPr="000E799B" w:rsidRDefault="009D52C8" w:rsidP="00FF3AE0">
      <w:pPr>
        <w:rPr>
          <w:szCs w:val="28"/>
        </w:rPr>
      </w:pPr>
      <w:r w:rsidRPr="000E799B">
        <w:rPr>
          <w:szCs w:val="28"/>
        </w:rPr>
        <w:t xml:space="preserve">  от </w:t>
      </w:r>
      <w:r>
        <w:rPr>
          <w:szCs w:val="28"/>
        </w:rPr>
        <w:t>10 сентября</w:t>
      </w:r>
      <w:r w:rsidRPr="000E799B">
        <w:rPr>
          <w:szCs w:val="28"/>
        </w:rPr>
        <w:t xml:space="preserve"> 2018 года                  с Спасское                                      № </w:t>
      </w:r>
      <w:r>
        <w:rPr>
          <w:szCs w:val="28"/>
        </w:rPr>
        <w:t>116</w:t>
      </w:r>
      <w:r w:rsidRPr="000E799B">
        <w:rPr>
          <w:szCs w:val="28"/>
        </w:rPr>
        <w:t>-р</w:t>
      </w:r>
    </w:p>
    <w:p w:rsidR="009D52C8" w:rsidRDefault="009D52C8" w:rsidP="00FF3AE0">
      <w:pPr>
        <w:pStyle w:val="ConsPlusNormal"/>
        <w:outlineLvl w:val="0"/>
      </w:pPr>
    </w:p>
    <w:p w:rsidR="009D52C8" w:rsidRPr="001446F3" w:rsidRDefault="009D52C8" w:rsidP="00FF3AE0">
      <w:pPr>
        <w:pStyle w:val="ConsPlusTitle"/>
        <w:rPr>
          <w:rFonts w:ascii="Times New Roman" w:hAnsi="Times New Roman" w:cs="Times New Roman"/>
          <w:sz w:val="28"/>
          <w:szCs w:val="28"/>
        </w:rPr>
      </w:pPr>
    </w:p>
    <w:p w:rsidR="009D52C8" w:rsidRDefault="009D52C8" w:rsidP="00FF3AE0">
      <w:pPr>
        <w:pStyle w:val="ConsPlusTitle"/>
        <w:jc w:val="center"/>
        <w:rPr>
          <w:rFonts w:ascii="Times New Roman" w:hAnsi="Times New Roman" w:cs="Times New Roman"/>
          <w:sz w:val="28"/>
          <w:szCs w:val="28"/>
        </w:rPr>
      </w:pPr>
      <w:r w:rsidRPr="001446F3">
        <w:rPr>
          <w:rFonts w:ascii="Times New Roman" w:hAnsi="Times New Roman" w:cs="Times New Roman"/>
          <w:sz w:val="28"/>
          <w:szCs w:val="28"/>
        </w:rPr>
        <w:t>ОБ УТВЕРЖДЕНИИ П</w:t>
      </w:r>
      <w:r>
        <w:rPr>
          <w:rFonts w:ascii="Times New Roman" w:hAnsi="Times New Roman" w:cs="Times New Roman"/>
          <w:sz w:val="28"/>
          <w:szCs w:val="28"/>
        </w:rPr>
        <w:t xml:space="preserve">ОЛОЖЕНИЯ О ПОРЯДКЕ НАЗНАЧЕНИЯ И </w:t>
      </w:r>
      <w:r w:rsidRPr="001446F3">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1446F3">
        <w:rPr>
          <w:rFonts w:ascii="Times New Roman" w:hAnsi="Times New Roman" w:cs="Times New Roman"/>
          <w:sz w:val="28"/>
          <w:szCs w:val="28"/>
        </w:rPr>
        <w:t xml:space="preserve">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СПАССКИЙ СЕЛЬСОВЕТ САРАКТАШСКОГО РАЙОНА ОРЕНБУРГСКОЙ ОБЛАСТИ</w:t>
      </w:r>
    </w:p>
    <w:p w:rsidR="009D52C8" w:rsidRPr="001446F3" w:rsidRDefault="009D52C8">
      <w:pPr>
        <w:pStyle w:val="ConsPlusNormal"/>
        <w:jc w:val="both"/>
        <w:rPr>
          <w:rFonts w:ascii="Times New Roman" w:hAnsi="Times New Roman" w:cs="Times New Roman"/>
          <w:sz w:val="28"/>
          <w:szCs w:val="28"/>
        </w:rPr>
      </w:pPr>
    </w:p>
    <w:p w:rsidR="009D52C8" w:rsidRDefault="009D52C8" w:rsidP="005335E9">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rsidRPr="001446F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Спасский сельсовет Саракташского района Оренбургской области,</w:t>
      </w:r>
    </w:p>
    <w:p w:rsidR="009D52C8" w:rsidRDefault="009D52C8" w:rsidP="005335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9D52C8" w:rsidRDefault="009D52C8" w:rsidP="005335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 Е Ш И Л:   </w:t>
      </w:r>
    </w:p>
    <w:p w:rsidR="009D52C8" w:rsidRPr="001446F3" w:rsidRDefault="009D52C8" w:rsidP="005335E9">
      <w:pPr>
        <w:pStyle w:val="ConsPlusNormal"/>
        <w:ind w:firstLine="539"/>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Спасский сельсовет Саракташского района Оренбургской области согласно приложению.</w:t>
      </w:r>
    </w:p>
    <w:p w:rsidR="009D52C8" w:rsidRPr="001446F3" w:rsidRDefault="009D52C8" w:rsidP="005335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1446F3">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вступает в силу после обнародования и подлежит размещению на официальном сайте администрации </w:t>
      </w:r>
      <w:hyperlink r:id="rId9" w:history="1">
        <w:r w:rsidRPr="00BA285C">
          <w:rPr>
            <w:rStyle w:val="a5"/>
            <w:rFonts w:ascii="Times New Roman" w:hAnsi="Times New Roman"/>
            <w:sz w:val="28"/>
            <w:szCs w:val="28"/>
          </w:rPr>
          <w:t>http://admspasskoe.ru.blob.mtw.ru/</w:t>
        </w:r>
      </w:hyperlink>
      <w:r>
        <w:rPr>
          <w:rFonts w:ascii="Times New Roman" w:hAnsi="Times New Roman" w:cs="Times New Roman"/>
          <w:color w:val="000000"/>
          <w:sz w:val="28"/>
          <w:szCs w:val="28"/>
        </w:rPr>
        <w:t xml:space="preserve"> Спасского </w:t>
      </w:r>
      <w:r w:rsidRPr="00BA285C">
        <w:rPr>
          <w:rFonts w:ascii="Times New Roman" w:hAnsi="Times New Roman" w:cs="Times New Roman"/>
          <w:sz w:val="28"/>
          <w:szCs w:val="28"/>
        </w:rPr>
        <w:t>сельсовета Саракташского района Оренбургской области</w:t>
      </w:r>
      <w:r>
        <w:rPr>
          <w:rFonts w:ascii="Times New Roman" w:hAnsi="Times New Roman" w:cs="Times New Roman"/>
          <w:sz w:val="28"/>
          <w:szCs w:val="28"/>
        </w:rPr>
        <w:t xml:space="preserve"> сельсовета в сети Интернет.</w:t>
      </w:r>
    </w:p>
    <w:p w:rsidR="009D52C8" w:rsidRDefault="009D52C8" w:rsidP="00EB5C27">
      <w:pPr>
        <w:ind w:firstLine="567"/>
        <w:jc w:val="both"/>
      </w:pPr>
      <w:r w:rsidRPr="001446F3">
        <w:t xml:space="preserve">4. Контроль за исполнением настоящего решения возложить на </w:t>
      </w:r>
      <w:r>
        <w:t xml:space="preserve">постоянную </w:t>
      </w:r>
      <w:r w:rsidRPr="001446F3">
        <w:t xml:space="preserve">комиссию </w:t>
      </w:r>
      <w:r>
        <w:t>Совета депутатов сельсовета по вопросам</w:t>
      </w:r>
      <w:r w:rsidRPr="00FF3AE0">
        <w:t xml:space="preserve"> </w:t>
      </w:r>
      <w:r w:rsidRPr="001C1C64">
        <w:t xml:space="preserve">по </w:t>
      </w:r>
      <w:r>
        <w:t>социально-экономического развития (Е.Н. Сураева)</w:t>
      </w:r>
    </w:p>
    <w:p w:rsidR="009D52C8" w:rsidRDefault="009D52C8" w:rsidP="00EB5C27">
      <w:pPr>
        <w:ind w:firstLine="567"/>
        <w:jc w:val="both"/>
      </w:pPr>
    </w:p>
    <w:p w:rsidR="009D52C8" w:rsidRPr="00EB5C27" w:rsidRDefault="009D52C8" w:rsidP="00EB5C27">
      <w:pPr>
        <w:ind w:firstLine="567"/>
        <w:jc w:val="both"/>
        <w:rPr>
          <w:szCs w:val="28"/>
        </w:rPr>
      </w:pPr>
    </w:p>
    <w:p w:rsidR="009D52C8" w:rsidRDefault="009D52C8">
      <w:pPr>
        <w:pStyle w:val="ConsPlusNormal"/>
        <w:jc w:val="right"/>
        <w:rPr>
          <w:rFonts w:ascii="Times New Roman" w:hAnsi="Times New Roman" w:cs="Times New Roman"/>
          <w:sz w:val="28"/>
          <w:szCs w:val="28"/>
        </w:rPr>
      </w:pPr>
    </w:p>
    <w:p w:rsidR="009D52C8" w:rsidRDefault="009D52C8">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9D52C8" w:rsidRDefault="009D52C8">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Спицин</w:t>
      </w:r>
    </w:p>
    <w:p w:rsidR="009D52C8" w:rsidRDefault="009D52C8">
      <w:pPr>
        <w:pStyle w:val="ConsPlusNormal"/>
        <w:jc w:val="both"/>
        <w:rPr>
          <w:rFonts w:ascii="Times New Roman" w:hAnsi="Times New Roman" w:cs="Times New Roman"/>
          <w:sz w:val="28"/>
          <w:szCs w:val="28"/>
        </w:rPr>
      </w:pPr>
    </w:p>
    <w:p w:rsidR="009D52C8" w:rsidRDefault="009D52C8">
      <w:pPr>
        <w:pStyle w:val="ConsPlusNormal"/>
        <w:jc w:val="both"/>
        <w:rPr>
          <w:rFonts w:ascii="Times New Roman" w:hAnsi="Times New Roman" w:cs="Times New Roman"/>
          <w:sz w:val="28"/>
          <w:szCs w:val="28"/>
        </w:rPr>
      </w:pPr>
    </w:p>
    <w:p w:rsidR="009D52C8" w:rsidRPr="001446F3" w:rsidRDefault="009D52C8">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D52C8" w:rsidRDefault="009D52C8">
      <w:pPr>
        <w:pStyle w:val="ConsPlusNormal"/>
        <w:jc w:val="both"/>
        <w:rPr>
          <w:sz w:val="28"/>
          <w:szCs w:val="28"/>
        </w:rPr>
      </w:pPr>
    </w:p>
    <w:p w:rsidR="009D52C8" w:rsidRPr="001446F3" w:rsidRDefault="009D52C8">
      <w:pPr>
        <w:pStyle w:val="ConsPlusNormal"/>
        <w:jc w:val="both"/>
        <w:rPr>
          <w:sz w:val="28"/>
          <w:szCs w:val="28"/>
        </w:rPr>
      </w:pPr>
    </w:p>
    <w:p w:rsidR="009D52C8" w:rsidRPr="001446F3" w:rsidRDefault="009D52C8">
      <w:pPr>
        <w:pStyle w:val="ConsPlusNormal"/>
        <w:jc w:val="both"/>
        <w:rPr>
          <w:sz w:val="28"/>
          <w:szCs w:val="28"/>
        </w:rPr>
      </w:pPr>
    </w:p>
    <w:p w:rsidR="009D52C8" w:rsidRPr="00BD6C90" w:rsidRDefault="009D52C8" w:rsidP="00F970C2">
      <w:pPr>
        <w:ind w:firstLine="708"/>
        <w:rPr>
          <w:szCs w:val="28"/>
        </w:rPr>
      </w:pPr>
      <w:r>
        <w:rPr>
          <w:szCs w:val="28"/>
        </w:rPr>
        <w:t xml:space="preserve">                                                                         </w:t>
      </w:r>
      <w:r w:rsidRPr="00BD6C90">
        <w:rPr>
          <w:szCs w:val="28"/>
        </w:rPr>
        <w:t>Приложение</w:t>
      </w:r>
    </w:p>
    <w:p w:rsidR="009D52C8" w:rsidRDefault="009D52C8" w:rsidP="00F970C2">
      <w:pPr>
        <w:ind w:firstLine="708"/>
        <w:rPr>
          <w:szCs w:val="28"/>
        </w:rPr>
      </w:pPr>
      <w:r>
        <w:rPr>
          <w:szCs w:val="28"/>
        </w:rPr>
        <w:t xml:space="preserve">                                                                         </w:t>
      </w:r>
      <w:r w:rsidRPr="00BD6C90">
        <w:rPr>
          <w:szCs w:val="28"/>
        </w:rPr>
        <w:t>к решению Совета депутатов</w:t>
      </w:r>
    </w:p>
    <w:p w:rsidR="009D52C8" w:rsidRPr="00BD6C90" w:rsidRDefault="009D52C8" w:rsidP="005335E9">
      <w:pPr>
        <w:ind w:firstLine="708"/>
        <w:jc w:val="center"/>
        <w:rPr>
          <w:szCs w:val="28"/>
        </w:rPr>
      </w:pPr>
      <w:r>
        <w:rPr>
          <w:szCs w:val="28"/>
        </w:rPr>
        <w:t xml:space="preserve">                                                           Спасского сельсовета</w:t>
      </w:r>
      <w:r w:rsidRPr="00BD6C90">
        <w:rPr>
          <w:szCs w:val="28"/>
        </w:rPr>
        <w:t xml:space="preserve"> </w:t>
      </w:r>
    </w:p>
    <w:p w:rsidR="009D52C8" w:rsidRDefault="009D52C8" w:rsidP="00F970C2">
      <w:pPr>
        <w:autoSpaceDE w:val="0"/>
        <w:autoSpaceDN w:val="0"/>
        <w:adjustRightInd w:val="0"/>
      </w:pPr>
      <w:r>
        <w:rPr>
          <w:szCs w:val="28"/>
        </w:rPr>
        <w:t xml:space="preserve">                                                                                   </w:t>
      </w:r>
      <w:r w:rsidRPr="00BD6C90">
        <w:rPr>
          <w:szCs w:val="28"/>
        </w:rPr>
        <w:t xml:space="preserve">от </w:t>
      </w:r>
      <w:r>
        <w:rPr>
          <w:szCs w:val="28"/>
        </w:rPr>
        <w:t xml:space="preserve">10.09.2018  </w:t>
      </w:r>
      <w:r w:rsidRPr="00BD6C90">
        <w:rPr>
          <w:szCs w:val="28"/>
        </w:rPr>
        <w:t>№</w:t>
      </w:r>
      <w:r>
        <w:rPr>
          <w:szCs w:val="28"/>
        </w:rPr>
        <w:t>116-р</w:t>
      </w:r>
    </w:p>
    <w:p w:rsidR="009D52C8" w:rsidRDefault="009D52C8">
      <w:pPr>
        <w:pStyle w:val="ConsPlusNormal"/>
        <w:jc w:val="both"/>
      </w:pPr>
    </w:p>
    <w:p w:rsidR="009D52C8" w:rsidRDefault="009D52C8">
      <w:pPr>
        <w:pStyle w:val="ConsPlusNormal"/>
        <w:jc w:val="both"/>
      </w:pPr>
    </w:p>
    <w:p w:rsidR="009D52C8" w:rsidRPr="000645B3" w:rsidRDefault="009D52C8" w:rsidP="005335E9">
      <w:pPr>
        <w:pStyle w:val="ConsPlusNormal"/>
        <w:jc w:val="center"/>
        <w:rPr>
          <w:rFonts w:ascii="Times New Roman" w:hAnsi="Times New Roman" w:cs="Times New Roman"/>
          <w:sz w:val="28"/>
          <w:szCs w:val="28"/>
        </w:rPr>
      </w:pPr>
    </w:p>
    <w:p w:rsidR="009D52C8" w:rsidRPr="000645B3" w:rsidRDefault="009D52C8" w:rsidP="005335E9">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9D52C8" w:rsidRPr="000645B3" w:rsidRDefault="009D52C8" w:rsidP="005335E9">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ГРАЖДАН МУНИЦИПАЛЬНОГО ОБРАЗОВАНИЯ </w:t>
      </w:r>
      <w:r>
        <w:rPr>
          <w:rFonts w:ascii="Times New Roman" w:hAnsi="Times New Roman" w:cs="Times New Roman"/>
          <w:sz w:val="28"/>
          <w:szCs w:val="28"/>
        </w:rPr>
        <w:t xml:space="preserve">СПАССКИЙ </w:t>
      </w:r>
      <w:r w:rsidRPr="000645B3">
        <w:rPr>
          <w:rFonts w:ascii="Times New Roman" w:hAnsi="Times New Roman" w:cs="Times New Roman"/>
          <w:sz w:val="28"/>
          <w:szCs w:val="28"/>
        </w:rPr>
        <w:t xml:space="preserve"> СЕЛЬСОВЕТ САРАКТАШСКОГО РАЙОНА ОРЕНБУРГСКОЙ ОБЛАСТИ</w:t>
      </w:r>
    </w:p>
    <w:p w:rsidR="009D52C8" w:rsidRPr="000645B3" w:rsidRDefault="009D52C8" w:rsidP="005335E9">
      <w:pPr>
        <w:pStyle w:val="ConsPlusNormal"/>
        <w:jc w:val="center"/>
        <w:rPr>
          <w:rFonts w:ascii="Times New Roman" w:hAnsi="Times New Roman" w:cs="Times New Roman"/>
          <w:sz w:val="28"/>
          <w:szCs w:val="28"/>
        </w:rPr>
      </w:pPr>
    </w:p>
    <w:p w:rsidR="009D52C8" w:rsidRPr="000645B3" w:rsidRDefault="009D52C8"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10"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1"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2" w:history="1">
        <w:r w:rsidRPr="000645B3">
          <w:rPr>
            <w:rFonts w:ascii="Times New Roman" w:hAnsi="Times New Roman" w:cs="Times New Roman"/>
            <w:color w:val="0000FF"/>
            <w:sz w:val="28"/>
            <w:szCs w:val="28"/>
          </w:rPr>
          <w:t>Уставом</w:t>
        </w:r>
      </w:hyperlink>
      <w:r w:rsidRPr="000645B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Спасский сельсовет Саракташского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Спасский сельсовет Саракташского района Оренбургской области (далее – Спасский  сельсовет)</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Default="009D52C8" w:rsidP="00EB5C27">
      <w:pPr>
        <w:pStyle w:val="ConsPlusNormal"/>
        <w:spacing w:before="220"/>
        <w:ind w:firstLine="539"/>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9D52C8" w:rsidRPr="000645B3" w:rsidRDefault="009D52C8" w:rsidP="00EB5C27">
      <w:pPr>
        <w:pStyle w:val="ConsPlusNormal"/>
        <w:spacing w:before="220"/>
        <w:ind w:firstLine="539"/>
        <w:jc w:val="both"/>
        <w:rPr>
          <w:rFonts w:ascii="Times New Roman" w:hAnsi="Times New Roman" w:cs="Times New Roman"/>
          <w:sz w:val="28"/>
          <w:szCs w:val="28"/>
        </w:rPr>
      </w:pP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вопросам, связанным с </w:t>
      </w:r>
      <w:r w:rsidRPr="000645B3">
        <w:rPr>
          <w:rFonts w:ascii="Times New Roman" w:hAnsi="Times New Roman" w:cs="Times New Roman"/>
          <w:sz w:val="28"/>
          <w:szCs w:val="28"/>
        </w:rPr>
        <w:lastRenderedPageBreak/>
        <w:t>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9D52C8" w:rsidRPr="000645B3" w:rsidRDefault="009D52C8"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w:t>
      </w:r>
    </w:p>
    <w:p w:rsidR="009D52C8"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так и в пределах территории </w:t>
      </w:r>
      <w:r>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2.6. Граждане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(далее - Совет депутатов), главы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Pr>
          <w:rFonts w:ascii="Times New Roman" w:hAnsi="Times New Roman" w:cs="Times New Roman"/>
          <w:sz w:val="28"/>
          <w:szCs w:val="28"/>
        </w:rPr>
        <w:t xml:space="preserve">Спасского сельсовета. </w:t>
      </w: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назначаются постановлением </w:t>
      </w:r>
      <w:r>
        <w:rPr>
          <w:rFonts w:ascii="Times New Roman" w:hAnsi="Times New Roman" w:cs="Times New Roman"/>
          <w:sz w:val="28"/>
          <w:szCs w:val="28"/>
        </w:rPr>
        <w:t>администрации Спасского сельсовета</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Pr>
          <w:rFonts w:ascii="Times New Roman" w:hAnsi="Times New Roman" w:cs="Times New Roman"/>
          <w:sz w:val="28"/>
          <w:szCs w:val="28"/>
        </w:rPr>
        <w:t xml:space="preserve">Спасского сельсовета </w:t>
      </w:r>
      <w:r w:rsidRPr="000645B3">
        <w:rPr>
          <w:rFonts w:ascii="Times New Roman" w:hAnsi="Times New Roman" w:cs="Times New Roman"/>
          <w:sz w:val="28"/>
          <w:szCs w:val="28"/>
        </w:rPr>
        <w:t xml:space="preserve">дата, время, место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9D52C8"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Уведомление о проведении собрания представляется в письменном виде. В нем указываются дата, время и место проведения собрания, </w:t>
      </w:r>
      <w:r>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Уведомление о проведении конференции представляется в письменном </w:t>
      </w:r>
      <w:r w:rsidRPr="000645B3">
        <w:rPr>
          <w:rFonts w:ascii="Times New Roman" w:hAnsi="Times New Roman" w:cs="Times New Roman"/>
          <w:sz w:val="28"/>
          <w:szCs w:val="28"/>
        </w:rPr>
        <w:lastRenderedPageBreak/>
        <w:t>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обнародованию на территории Спасского сельсовета и размещаются на официальном сайте администрации сельсовета.</w:t>
      </w:r>
      <w:r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w:t>
      </w:r>
      <w:r w:rsidRPr="000645B3">
        <w:rPr>
          <w:rFonts w:ascii="Times New Roman" w:hAnsi="Times New Roman" w:cs="Times New Roman"/>
          <w:sz w:val="28"/>
          <w:szCs w:val="28"/>
        </w:rPr>
        <w:lastRenderedPageBreak/>
        <w:t xml:space="preserve">депутатов или главы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EB5C27">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Pr>
          <w:rFonts w:ascii="Times New Roman" w:hAnsi="Times New Roman" w:cs="Times New Roman"/>
          <w:sz w:val="28"/>
          <w:szCs w:val="28"/>
        </w:rPr>
        <w:t>.</w:t>
      </w:r>
    </w:p>
    <w:p w:rsidR="009D52C8" w:rsidRPr="000645B3" w:rsidRDefault="009D52C8" w:rsidP="00EB5C27">
      <w:pPr>
        <w:pStyle w:val="ConsPlusNormal"/>
        <w:spacing w:before="220"/>
        <w:ind w:firstLine="539"/>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9D52C8" w:rsidRPr="000645B3" w:rsidRDefault="009D52C8" w:rsidP="00EB5C27">
      <w:pPr>
        <w:pStyle w:val="ConsPlusNormal"/>
        <w:spacing w:before="220"/>
        <w:ind w:firstLine="539"/>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9D52C8" w:rsidRPr="000645B3" w:rsidRDefault="009D52C8" w:rsidP="005335E9">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9D52C8" w:rsidRPr="000645B3" w:rsidRDefault="009D52C8" w:rsidP="005335E9">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9D52C8" w:rsidRPr="000645B3" w:rsidRDefault="009D52C8" w:rsidP="005335E9">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5. Выборы делегатов путем проведения открытого голосования </w:t>
      </w:r>
      <w:r w:rsidRPr="000645B3">
        <w:rPr>
          <w:rFonts w:ascii="Times New Roman" w:hAnsi="Times New Roman" w:cs="Times New Roman"/>
          <w:sz w:val="28"/>
          <w:szCs w:val="28"/>
        </w:rPr>
        <w:lastRenderedPageBreak/>
        <w:t>граждан</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9D52C8" w:rsidRPr="000645B3" w:rsidRDefault="009D52C8" w:rsidP="005335E9">
      <w:pPr>
        <w:pStyle w:val="ConsPlusNormal"/>
        <w:ind w:firstLine="539"/>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6. Выборы делегатов путем сбора подписей</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7.2. Собрание считается правомочным, если в нем участвует не менее 50 </w:t>
      </w:r>
      <w:r w:rsidRPr="000645B3">
        <w:rPr>
          <w:rFonts w:ascii="Times New Roman" w:hAnsi="Times New Roman" w:cs="Times New Roman"/>
          <w:sz w:val="28"/>
          <w:szCs w:val="28"/>
        </w:rPr>
        <w:lastRenderedPageBreak/>
        <w:t>процентов жителей, приглашенных для участия в собрании.</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9D52C8" w:rsidRPr="000645B3" w:rsidRDefault="009D52C8" w:rsidP="005335E9">
      <w:pPr>
        <w:pStyle w:val="ConsPlusNormal"/>
        <w:spacing w:before="120"/>
        <w:ind w:firstLine="539"/>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w:t>
      </w:r>
      <w:r w:rsidRPr="000645B3">
        <w:rPr>
          <w:rFonts w:ascii="Times New Roman" w:hAnsi="Times New Roman" w:cs="Times New Roman"/>
          <w:sz w:val="28"/>
          <w:szCs w:val="28"/>
        </w:rPr>
        <w:lastRenderedPageBreak/>
        <w:t xml:space="preserve">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Pr>
          <w:rFonts w:ascii="Times New Roman" w:hAnsi="Times New Roman" w:cs="Times New Roman"/>
          <w:sz w:val="28"/>
          <w:szCs w:val="28"/>
        </w:rPr>
        <w:t xml:space="preserve">на 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Pr>
          <w:rFonts w:ascii="Times New Roman" w:hAnsi="Times New Roman" w:cs="Times New Roman"/>
          <w:sz w:val="28"/>
          <w:szCs w:val="28"/>
        </w:rPr>
        <w:t>Спасского сельсовета</w:t>
      </w:r>
      <w:r w:rsidRPr="000645B3">
        <w:rPr>
          <w:rFonts w:ascii="Times New Roman" w:hAnsi="Times New Roman" w:cs="Times New Roman"/>
          <w:sz w:val="28"/>
          <w:szCs w:val="28"/>
        </w:rPr>
        <w:t xml:space="preserve"> в информационной сети Интернет.</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Pr>
          <w:rFonts w:ascii="Times New Roman" w:hAnsi="Times New Roman" w:cs="Times New Roman"/>
          <w:sz w:val="28"/>
          <w:szCs w:val="28"/>
        </w:rPr>
        <w:t>(</w:t>
      </w:r>
      <w:r w:rsidRPr="000645B3">
        <w:rPr>
          <w:rFonts w:ascii="Times New Roman" w:hAnsi="Times New Roman" w:cs="Times New Roman"/>
          <w:sz w:val="28"/>
          <w:szCs w:val="28"/>
        </w:rPr>
        <w:t>конференцией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9D52C8" w:rsidRPr="000645B3" w:rsidRDefault="009D52C8"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9D52C8" w:rsidRPr="000645B3"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9D52C8" w:rsidRPr="000645B3" w:rsidRDefault="009D52C8"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9D52C8" w:rsidRPr="000645B3" w:rsidRDefault="009D52C8"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9D52C8" w:rsidRPr="000645B3" w:rsidRDefault="009D52C8"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9D52C8" w:rsidRDefault="009D52C8"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D52C8" w:rsidRDefault="009D52C8"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Спасский сельсовет</w:t>
      </w:r>
    </w:p>
    <w:p w:rsidR="009D52C8" w:rsidRDefault="009D52C8"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w:t>
      </w:r>
    </w:p>
    <w:p w:rsidR="009D52C8" w:rsidRPr="000645B3" w:rsidRDefault="009D52C8"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9D52C8" w:rsidRPr="000645B3" w:rsidRDefault="009D52C8" w:rsidP="000645B3">
      <w:pPr>
        <w:pStyle w:val="ConsPlusNonformat"/>
        <w:jc w:val="both"/>
        <w:rPr>
          <w:rFonts w:ascii="Times New Roman" w:hAnsi="Times New Roman" w:cs="Times New Roman"/>
          <w:sz w:val="28"/>
          <w:szCs w:val="28"/>
        </w:rPr>
      </w:pPr>
    </w:p>
    <w:p w:rsidR="009D52C8"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9D52C8" w:rsidRPr="000645B3" w:rsidRDefault="009D52C8" w:rsidP="000645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9D52C8" w:rsidRPr="000645B3" w:rsidRDefault="009D52C8" w:rsidP="000645B3">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9D52C8" w:rsidRPr="000645B3">
        <w:tc>
          <w:tcPr>
            <w:tcW w:w="688" w:type="dxa"/>
          </w:tcPr>
          <w:p w:rsidR="009D52C8" w:rsidRPr="000645B3" w:rsidRDefault="009D52C8"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9D52C8" w:rsidRPr="000645B3" w:rsidRDefault="009D52C8"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9D52C8" w:rsidRPr="000645B3" w:rsidRDefault="009D52C8" w:rsidP="00BA584F">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9D52C8" w:rsidRPr="000645B3" w:rsidRDefault="009D52C8"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9D52C8" w:rsidRPr="000645B3" w:rsidRDefault="009D52C8"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9D52C8" w:rsidRPr="000645B3">
        <w:tc>
          <w:tcPr>
            <w:tcW w:w="688" w:type="dxa"/>
          </w:tcPr>
          <w:p w:rsidR="009D52C8" w:rsidRPr="000645B3" w:rsidRDefault="009D52C8" w:rsidP="000645B3">
            <w:pPr>
              <w:pStyle w:val="ConsPlusNormal"/>
              <w:rPr>
                <w:rFonts w:ascii="Times New Roman" w:hAnsi="Times New Roman" w:cs="Times New Roman"/>
                <w:sz w:val="28"/>
                <w:szCs w:val="28"/>
              </w:rPr>
            </w:pPr>
          </w:p>
        </w:tc>
        <w:tc>
          <w:tcPr>
            <w:tcW w:w="2211" w:type="dxa"/>
          </w:tcPr>
          <w:p w:rsidR="009D52C8" w:rsidRPr="000645B3" w:rsidRDefault="009D52C8" w:rsidP="000645B3">
            <w:pPr>
              <w:pStyle w:val="ConsPlusNormal"/>
              <w:rPr>
                <w:rFonts w:ascii="Times New Roman" w:hAnsi="Times New Roman" w:cs="Times New Roman"/>
                <w:sz w:val="28"/>
                <w:szCs w:val="28"/>
              </w:rPr>
            </w:pPr>
          </w:p>
        </w:tc>
        <w:tc>
          <w:tcPr>
            <w:tcW w:w="2204" w:type="dxa"/>
          </w:tcPr>
          <w:p w:rsidR="009D52C8" w:rsidRPr="000645B3" w:rsidRDefault="009D52C8" w:rsidP="000645B3">
            <w:pPr>
              <w:pStyle w:val="ConsPlusNormal"/>
              <w:rPr>
                <w:rFonts w:ascii="Times New Roman" w:hAnsi="Times New Roman" w:cs="Times New Roman"/>
                <w:sz w:val="28"/>
                <w:szCs w:val="28"/>
              </w:rPr>
            </w:pPr>
          </w:p>
        </w:tc>
        <w:tc>
          <w:tcPr>
            <w:tcW w:w="2154" w:type="dxa"/>
          </w:tcPr>
          <w:p w:rsidR="009D52C8" w:rsidRPr="000645B3" w:rsidRDefault="009D52C8" w:rsidP="000645B3">
            <w:pPr>
              <w:pStyle w:val="ConsPlusNormal"/>
              <w:rPr>
                <w:rFonts w:ascii="Times New Roman" w:hAnsi="Times New Roman" w:cs="Times New Roman"/>
                <w:sz w:val="28"/>
                <w:szCs w:val="28"/>
              </w:rPr>
            </w:pPr>
          </w:p>
        </w:tc>
        <w:tc>
          <w:tcPr>
            <w:tcW w:w="1784" w:type="dxa"/>
          </w:tcPr>
          <w:p w:rsidR="009D52C8" w:rsidRPr="000645B3" w:rsidRDefault="009D52C8" w:rsidP="000645B3">
            <w:pPr>
              <w:pStyle w:val="ConsPlusNormal"/>
              <w:rPr>
                <w:rFonts w:ascii="Times New Roman" w:hAnsi="Times New Roman" w:cs="Times New Roman"/>
                <w:sz w:val="28"/>
                <w:szCs w:val="28"/>
              </w:rPr>
            </w:pPr>
          </w:p>
        </w:tc>
      </w:tr>
      <w:tr w:rsidR="009D52C8" w:rsidRPr="000645B3">
        <w:tc>
          <w:tcPr>
            <w:tcW w:w="688" w:type="dxa"/>
          </w:tcPr>
          <w:p w:rsidR="009D52C8" w:rsidRPr="000645B3" w:rsidRDefault="009D52C8" w:rsidP="000645B3">
            <w:pPr>
              <w:pStyle w:val="ConsPlusNormal"/>
              <w:rPr>
                <w:rFonts w:ascii="Times New Roman" w:hAnsi="Times New Roman" w:cs="Times New Roman"/>
                <w:sz w:val="28"/>
                <w:szCs w:val="28"/>
              </w:rPr>
            </w:pPr>
          </w:p>
        </w:tc>
        <w:tc>
          <w:tcPr>
            <w:tcW w:w="2211" w:type="dxa"/>
          </w:tcPr>
          <w:p w:rsidR="009D52C8" w:rsidRPr="000645B3" w:rsidRDefault="009D52C8" w:rsidP="000645B3">
            <w:pPr>
              <w:pStyle w:val="ConsPlusNormal"/>
              <w:rPr>
                <w:rFonts w:ascii="Times New Roman" w:hAnsi="Times New Roman" w:cs="Times New Roman"/>
                <w:sz w:val="28"/>
                <w:szCs w:val="28"/>
              </w:rPr>
            </w:pPr>
          </w:p>
        </w:tc>
        <w:tc>
          <w:tcPr>
            <w:tcW w:w="2204" w:type="dxa"/>
          </w:tcPr>
          <w:p w:rsidR="009D52C8" w:rsidRPr="000645B3" w:rsidRDefault="009D52C8" w:rsidP="000645B3">
            <w:pPr>
              <w:pStyle w:val="ConsPlusNormal"/>
              <w:rPr>
                <w:rFonts w:ascii="Times New Roman" w:hAnsi="Times New Roman" w:cs="Times New Roman"/>
                <w:sz w:val="28"/>
                <w:szCs w:val="28"/>
              </w:rPr>
            </w:pPr>
          </w:p>
        </w:tc>
        <w:tc>
          <w:tcPr>
            <w:tcW w:w="2154" w:type="dxa"/>
          </w:tcPr>
          <w:p w:rsidR="009D52C8" w:rsidRPr="000645B3" w:rsidRDefault="009D52C8" w:rsidP="000645B3">
            <w:pPr>
              <w:pStyle w:val="ConsPlusNormal"/>
              <w:rPr>
                <w:rFonts w:ascii="Times New Roman" w:hAnsi="Times New Roman" w:cs="Times New Roman"/>
                <w:sz w:val="28"/>
                <w:szCs w:val="28"/>
              </w:rPr>
            </w:pPr>
          </w:p>
        </w:tc>
        <w:tc>
          <w:tcPr>
            <w:tcW w:w="1784" w:type="dxa"/>
          </w:tcPr>
          <w:p w:rsidR="009D52C8" w:rsidRPr="000645B3" w:rsidRDefault="009D52C8" w:rsidP="000645B3">
            <w:pPr>
              <w:pStyle w:val="ConsPlusNormal"/>
              <w:rPr>
                <w:rFonts w:ascii="Times New Roman" w:hAnsi="Times New Roman" w:cs="Times New Roman"/>
                <w:sz w:val="28"/>
                <w:szCs w:val="28"/>
              </w:rPr>
            </w:pPr>
          </w:p>
        </w:tc>
      </w:tr>
      <w:tr w:rsidR="009D52C8" w:rsidRPr="000645B3">
        <w:tc>
          <w:tcPr>
            <w:tcW w:w="688" w:type="dxa"/>
          </w:tcPr>
          <w:p w:rsidR="009D52C8" w:rsidRPr="000645B3" w:rsidRDefault="009D52C8" w:rsidP="000645B3">
            <w:pPr>
              <w:pStyle w:val="ConsPlusNormal"/>
              <w:rPr>
                <w:rFonts w:ascii="Times New Roman" w:hAnsi="Times New Roman" w:cs="Times New Roman"/>
                <w:sz w:val="28"/>
                <w:szCs w:val="28"/>
              </w:rPr>
            </w:pPr>
          </w:p>
        </w:tc>
        <w:tc>
          <w:tcPr>
            <w:tcW w:w="2211" w:type="dxa"/>
          </w:tcPr>
          <w:p w:rsidR="009D52C8" w:rsidRPr="000645B3" w:rsidRDefault="009D52C8" w:rsidP="000645B3">
            <w:pPr>
              <w:pStyle w:val="ConsPlusNormal"/>
              <w:rPr>
                <w:rFonts w:ascii="Times New Roman" w:hAnsi="Times New Roman" w:cs="Times New Roman"/>
                <w:sz w:val="28"/>
                <w:szCs w:val="28"/>
              </w:rPr>
            </w:pPr>
          </w:p>
        </w:tc>
        <w:tc>
          <w:tcPr>
            <w:tcW w:w="2204" w:type="dxa"/>
          </w:tcPr>
          <w:p w:rsidR="009D52C8" w:rsidRPr="000645B3" w:rsidRDefault="009D52C8" w:rsidP="000645B3">
            <w:pPr>
              <w:pStyle w:val="ConsPlusNormal"/>
              <w:rPr>
                <w:rFonts w:ascii="Times New Roman" w:hAnsi="Times New Roman" w:cs="Times New Roman"/>
                <w:sz w:val="28"/>
                <w:szCs w:val="28"/>
              </w:rPr>
            </w:pPr>
          </w:p>
        </w:tc>
        <w:tc>
          <w:tcPr>
            <w:tcW w:w="2154" w:type="dxa"/>
          </w:tcPr>
          <w:p w:rsidR="009D52C8" w:rsidRPr="000645B3" w:rsidRDefault="009D52C8" w:rsidP="000645B3">
            <w:pPr>
              <w:pStyle w:val="ConsPlusNormal"/>
              <w:rPr>
                <w:rFonts w:ascii="Times New Roman" w:hAnsi="Times New Roman" w:cs="Times New Roman"/>
                <w:sz w:val="28"/>
                <w:szCs w:val="28"/>
              </w:rPr>
            </w:pPr>
          </w:p>
        </w:tc>
        <w:tc>
          <w:tcPr>
            <w:tcW w:w="1784" w:type="dxa"/>
          </w:tcPr>
          <w:p w:rsidR="009D52C8" w:rsidRPr="000645B3" w:rsidRDefault="009D52C8" w:rsidP="000645B3">
            <w:pPr>
              <w:pStyle w:val="ConsPlusNormal"/>
              <w:rPr>
                <w:rFonts w:ascii="Times New Roman" w:hAnsi="Times New Roman" w:cs="Times New Roman"/>
                <w:sz w:val="28"/>
                <w:szCs w:val="28"/>
              </w:rPr>
            </w:pPr>
          </w:p>
        </w:tc>
      </w:tr>
    </w:tbl>
    <w:p w:rsidR="009D52C8" w:rsidRPr="000645B3" w:rsidRDefault="009D52C8" w:rsidP="000645B3">
      <w:pPr>
        <w:pStyle w:val="ConsPlusNormal"/>
        <w:jc w:val="both"/>
        <w:rPr>
          <w:rFonts w:ascii="Times New Roman" w:hAnsi="Times New Roman" w:cs="Times New Roman"/>
          <w:sz w:val="28"/>
          <w:szCs w:val="28"/>
        </w:rPr>
      </w:pP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9D52C8" w:rsidRPr="000645B3" w:rsidRDefault="009D52C8" w:rsidP="00EB5C27">
      <w:pPr>
        <w:pStyle w:val="ConsPlusNonformat"/>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9D52C8" w:rsidRPr="000645B3" w:rsidRDefault="009D52C8"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w:t>
      </w:r>
    </w:p>
    <w:p w:rsidR="009D52C8" w:rsidRPr="000645B3" w:rsidRDefault="009D52C8" w:rsidP="00EB5C2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w:t>
      </w:r>
    </w:p>
    <w:p w:rsidR="009D52C8" w:rsidRPr="000645B3" w:rsidRDefault="009D52C8" w:rsidP="00EB5C27">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w:t>
      </w:r>
    </w:p>
    <w:p w:rsidR="009D52C8" w:rsidRPr="000645B3" w:rsidRDefault="009D52C8" w:rsidP="000645B3">
      <w:pPr>
        <w:pStyle w:val="ConsPlusNonformat"/>
        <w:jc w:val="both"/>
        <w:rPr>
          <w:rFonts w:ascii="Times New Roman" w:hAnsi="Times New Roman" w:cs="Times New Roman"/>
          <w:sz w:val="28"/>
          <w:szCs w:val="28"/>
        </w:rPr>
      </w:pPr>
    </w:p>
    <w:sectPr w:rsidR="009D52C8" w:rsidRPr="000645B3" w:rsidSect="005335E9">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B"/>
    <w:rsid w:val="00014B32"/>
    <w:rsid w:val="000645B3"/>
    <w:rsid w:val="00065924"/>
    <w:rsid w:val="000E799B"/>
    <w:rsid w:val="000F2B03"/>
    <w:rsid w:val="001446F3"/>
    <w:rsid w:val="00161791"/>
    <w:rsid w:val="001C1C64"/>
    <w:rsid w:val="002058FE"/>
    <w:rsid w:val="002F51A1"/>
    <w:rsid w:val="00311079"/>
    <w:rsid w:val="003676BB"/>
    <w:rsid w:val="00407F53"/>
    <w:rsid w:val="004D6158"/>
    <w:rsid w:val="005335E9"/>
    <w:rsid w:val="005912E8"/>
    <w:rsid w:val="00620A2C"/>
    <w:rsid w:val="00652373"/>
    <w:rsid w:val="00670771"/>
    <w:rsid w:val="006D0A84"/>
    <w:rsid w:val="007154D5"/>
    <w:rsid w:val="00736BF2"/>
    <w:rsid w:val="007C771C"/>
    <w:rsid w:val="0084241C"/>
    <w:rsid w:val="008D7212"/>
    <w:rsid w:val="00904151"/>
    <w:rsid w:val="009D52C8"/>
    <w:rsid w:val="00A133EF"/>
    <w:rsid w:val="00A864C7"/>
    <w:rsid w:val="00AC20A4"/>
    <w:rsid w:val="00BA285C"/>
    <w:rsid w:val="00BA584F"/>
    <w:rsid w:val="00BD6C90"/>
    <w:rsid w:val="00BE481D"/>
    <w:rsid w:val="00BE7939"/>
    <w:rsid w:val="00C039F4"/>
    <w:rsid w:val="00C147F5"/>
    <w:rsid w:val="00C338C5"/>
    <w:rsid w:val="00C635D2"/>
    <w:rsid w:val="00CD6DA8"/>
    <w:rsid w:val="00D243FF"/>
    <w:rsid w:val="00D33976"/>
    <w:rsid w:val="00DB7A4F"/>
    <w:rsid w:val="00EB5C27"/>
    <w:rsid w:val="00F970C2"/>
    <w:rsid w:val="00FF3AE0"/>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6DB67-50A2-40FD-93A9-9A56A2C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2"/>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676BB"/>
    <w:pPr>
      <w:widowControl w:val="0"/>
      <w:autoSpaceDE w:val="0"/>
      <w:autoSpaceDN w:val="0"/>
    </w:pPr>
    <w:rPr>
      <w:rFonts w:eastAsia="Times New Roman" w:cs="Calibri"/>
      <w:szCs w:val="20"/>
    </w:rPr>
  </w:style>
  <w:style w:type="paragraph" w:customStyle="1" w:styleId="ConsPlusNonformat">
    <w:name w:val="ConsPlusNonformat"/>
    <w:uiPriority w:val="99"/>
    <w:rsid w:val="003676B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676BB"/>
    <w:pPr>
      <w:widowControl w:val="0"/>
      <w:autoSpaceDE w:val="0"/>
      <w:autoSpaceDN w:val="0"/>
    </w:pPr>
    <w:rPr>
      <w:rFonts w:eastAsia="Times New Roman" w:cs="Calibri"/>
      <w:b/>
      <w:szCs w:val="20"/>
    </w:rPr>
  </w:style>
  <w:style w:type="paragraph" w:customStyle="1" w:styleId="ConsPlusTitlePage">
    <w:name w:val="ConsPlusTitlePage"/>
    <w:uiPriority w:val="99"/>
    <w:rsid w:val="003676BB"/>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FF40D9"/>
    <w:rPr>
      <w:rFonts w:ascii="Tahoma" w:hAnsi="Tahoma" w:cs="Tahoma"/>
      <w:sz w:val="16"/>
      <w:szCs w:val="16"/>
    </w:rPr>
  </w:style>
  <w:style w:type="character" w:customStyle="1" w:styleId="a4">
    <w:name w:val="Текст выноски Знак"/>
    <w:basedOn w:val="a0"/>
    <w:link w:val="a3"/>
    <w:uiPriority w:val="99"/>
    <w:semiHidden/>
    <w:locked/>
    <w:rsid w:val="00FF40D9"/>
    <w:rPr>
      <w:rFonts w:ascii="Tahoma" w:hAnsi="Tahoma" w:cs="Tahoma"/>
      <w:sz w:val="16"/>
      <w:szCs w:val="16"/>
    </w:rPr>
  </w:style>
  <w:style w:type="character" w:styleId="a5">
    <w:name w:val="Hyperlink"/>
    <w:basedOn w:val="a0"/>
    <w:uiPriority w:val="99"/>
    <w:rsid w:val="00FF3A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hyperlink" Target="consultantplus://offline/ref=73D2803795463B56012A857BE832C71E22100200AF3F11E43031F19636C2P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475FD32C71E221C0E0CA43811E43031F196362EA6831A1329478F991B73CEP7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4CEP4L" TargetMode="External"/><Relationship Id="rId4" Type="http://schemas.openxmlformats.org/officeDocument/2006/relationships/image" Target="media/image1.png"/><Relationship Id="rId9" Type="http://schemas.openxmlformats.org/officeDocument/2006/relationships/hyperlink" Target="http://admspasskoe.ru.blob.mtw.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Надежда</cp:lastModifiedBy>
  <cp:revision>2</cp:revision>
  <cp:lastPrinted>2018-09-13T10:17:00Z</cp:lastPrinted>
  <dcterms:created xsi:type="dcterms:W3CDTF">2018-09-17T01:33:00Z</dcterms:created>
  <dcterms:modified xsi:type="dcterms:W3CDTF">2018-09-17T01:33:00Z</dcterms:modified>
</cp:coreProperties>
</file>